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4A9" w:rsidRDefault="007F44A9" w:rsidP="007F44A9">
      <w:pPr>
        <w:pStyle w:val="p1"/>
        <w:ind w:firstLine="709"/>
        <w:jc w:val="center"/>
        <w:rPr>
          <w:b/>
          <w:bCs/>
          <w:sz w:val="24"/>
          <w:szCs w:val="24"/>
          <w:lang w:val="ru-RU"/>
        </w:rPr>
      </w:pPr>
      <w:r w:rsidRPr="007F44A9">
        <w:rPr>
          <w:b/>
          <w:bCs/>
          <w:sz w:val="24"/>
          <w:szCs w:val="24"/>
          <w:lang w:val="ru-RU"/>
        </w:rPr>
        <w:t xml:space="preserve">Требования к документам для начисления дополнительных баллов </w:t>
      </w:r>
    </w:p>
    <w:p w:rsidR="007F44A9" w:rsidRPr="007F44A9" w:rsidRDefault="007F44A9" w:rsidP="007F44A9">
      <w:pPr>
        <w:pStyle w:val="p1"/>
        <w:ind w:firstLine="709"/>
        <w:jc w:val="center"/>
        <w:rPr>
          <w:b/>
          <w:bCs/>
          <w:sz w:val="24"/>
          <w:szCs w:val="24"/>
          <w:lang w:val="ru-RU"/>
        </w:rPr>
      </w:pPr>
      <w:r w:rsidRPr="007F44A9">
        <w:rPr>
          <w:b/>
          <w:bCs/>
          <w:sz w:val="24"/>
          <w:szCs w:val="24"/>
          <w:lang w:val="ru-RU"/>
        </w:rPr>
        <w:t>за стаж работы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  <w:lang w:val="ru-RU"/>
        </w:rPr>
      </w:pP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 xml:space="preserve">Для начисления баллов за </w:t>
      </w:r>
      <w:r w:rsidRPr="007F44A9">
        <w:rPr>
          <w:b/>
          <w:bCs/>
          <w:sz w:val="24"/>
          <w:szCs w:val="24"/>
        </w:rPr>
        <w:t>общий стаж работы</w:t>
      </w:r>
      <w:r w:rsidRPr="007F44A9">
        <w:rPr>
          <w:sz w:val="24"/>
          <w:szCs w:val="24"/>
        </w:rPr>
        <w:t xml:space="preserve"> на должностях медицинских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(или фармацевтических) работников со средним профессиональным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образованием или на должностях медицинских (или фармацевтических)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работников с высшим образованием при подаче заявления необходимо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предоставить:</w:t>
      </w:r>
    </w:p>
    <w:p w:rsidR="007F44A9" w:rsidRPr="007F44A9" w:rsidRDefault="007F44A9" w:rsidP="007F44A9">
      <w:pPr>
        <w:pStyle w:val="p1"/>
        <w:ind w:firstLine="709"/>
        <w:jc w:val="both"/>
        <w:rPr>
          <w:b/>
          <w:bCs/>
          <w:sz w:val="24"/>
          <w:szCs w:val="24"/>
        </w:rPr>
      </w:pPr>
      <w:r w:rsidRPr="007F44A9">
        <w:rPr>
          <w:b/>
          <w:bCs/>
          <w:i/>
          <w:iCs/>
          <w:sz w:val="24"/>
          <w:szCs w:val="24"/>
        </w:rPr>
        <w:t>- для работающих в настоящее время</w:t>
      </w:r>
      <w:r w:rsidRPr="007F44A9">
        <w:rPr>
          <w:b/>
          <w:bCs/>
          <w:sz w:val="24"/>
          <w:szCs w:val="24"/>
        </w:rPr>
        <w:t>: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1) копию трудовой книжки, заверенную отделом кадров, давностью не более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1 месяца (при предоставлении документов онлайн необходимо загрузить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качественную цветную скан-копию заверенной отделом кадров копии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трудовой книжки);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2) оригинал справки с места работы с указанием объема занимаемой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должности (ставка) или цветную скан-копию трудового договора (в т.ч. и с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предыдущих мест работы);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3) документы, подтверждающие право на работу на должностях медицинских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фармацевтических работников (диплом СПО, протокол/свидетельство 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сдачи экзамена по допуску лиц к осуществлению медицинской деятельности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фармацевтической деятельности на должностях среднего медицинского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среднего фармацевтического персонала, диплом по специальности и/или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свидетельство об аккредитации специалиста (при необходимости)).</w:t>
      </w:r>
    </w:p>
    <w:p w:rsidR="007F44A9" w:rsidRPr="007F44A9" w:rsidRDefault="007F44A9" w:rsidP="007F44A9">
      <w:pPr>
        <w:pStyle w:val="p1"/>
        <w:ind w:firstLine="709"/>
        <w:jc w:val="both"/>
        <w:rPr>
          <w:b/>
          <w:bCs/>
          <w:sz w:val="24"/>
          <w:szCs w:val="24"/>
        </w:rPr>
      </w:pPr>
      <w:r w:rsidRPr="007F44A9">
        <w:rPr>
          <w:b/>
          <w:bCs/>
          <w:i/>
          <w:iCs/>
          <w:sz w:val="24"/>
          <w:szCs w:val="24"/>
        </w:rPr>
        <w:t>- для не работающих в настоящее время: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1) оригинал трудовой книжки с отметкой об увольнении (при предоставлении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документов онлайн цветную скан-копию трудовой книжки с отметкой об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увольнении);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2) скан-копию трудового договора с указанием объема занимаемой должности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(ставка);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3) документы, подтверждающие право на работу на должностях медицинских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фармацевтических работников (диплом СПО, протокол/свидетельство 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сдачи экзамена по допуску лиц к осуществлению медицинской деятельности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фармацевтической деятельности на должностях среднего медицинского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или среднего фармацевтического персонала, диплом по специальности и/или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свидетельство об аккредитации специалиста (при необходимости)).</w:t>
      </w: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</w:rPr>
        <w:t>При наличии в трудовой книжке отметки об объеме занимаемой ставки,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справку с места работы или копию трудового договора предоставлять не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требуется.</w:t>
      </w:r>
    </w:p>
    <w:p w:rsidR="007F44A9" w:rsidRPr="007F44A9" w:rsidRDefault="007F44A9" w:rsidP="007F44A9">
      <w:pPr>
        <w:pStyle w:val="p1"/>
        <w:ind w:firstLine="709"/>
        <w:jc w:val="both"/>
        <w:rPr>
          <w:i/>
          <w:iCs/>
          <w:sz w:val="24"/>
          <w:szCs w:val="24"/>
        </w:rPr>
      </w:pP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</w:p>
    <w:p w:rsidR="007F44A9" w:rsidRPr="007F44A9" w:rsidRDefault="007F44A9" w:rsidP="007F44A9">
      <w:pPr>
        <w:pStyle w:val="p1"/>
        <w:ind w:firstLine="709"/>
        <w:jc w:val="both"/>
        <w:rPr>
          <w:sz w:val="24"/>
          <w:szCs w:val="24"/>
        </w:rPr>
      </w:pPr>
      <w:r w:rsidRPr="007F44A9">
        <w:rPr>
          <w:sz w:val="24"/>
          <w:szCs w:val="24"/>
          <w:lang w:val="ru-RU"/>
        </w:rPr>
        <w:t>В</w:t>
      </w:r>
      <w:r w:rsidRPr="007F44A9">
        <w:rPr>
          <w:sz w:val="24"/>
          <w:szCs w:val="24"/>
        </w:rPr>
        <w:t>се документы должны быть представлены в приемную комиссию в полном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объеме при подаче заявления. При отсутствии документа, подтверждающего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объем занимаемой ставки, документов, подтверждающих право на работу в</w:t>
      </w:r>
      <w:r w:rsidRPr="007F44A9">
        <w:rPr>
          <w:sz w:val="24"/>
          <w:szCs w:val="24"/>
          <w:lang w:val="ru-RU"/>
        </w:rPr>
        <w:t xml:space="preserve"> </w:t>
      </w:r>
      <w:r w:rsidRPr="007F44A9">
        <w:rPr>
          <w:sz w:val="24"/>
          <w:szCs w:val="24"/>
        </w:rPr>
        <w:t>занимаемой должности - дополнительные баллы начисляться не будут;</w:t>
      </w:r>
    </w:p>
    <w:p w:rsidR="007F44A9" w:rsidRPr="007F44A9" w:rsidRDefault="007F44A9" w:rsidP="007F44A9">
      <w:pPr>
        <w:pStyle w:val="p2"/>
        <w:ind w:firstLine="709"/>
        <w:jc w:val="both"/>
        <w:rPr>
          <w:i/>
          <w:iCs/>
          <w:sz w:val="24"/>
          <w:szCs w:val="24"/>
        </w:rPr>
      </w:pPr>
    </w:p>
    <w:p w:rsidR="007F44A9" w:rsidRDefault="007F44A9"/>
    <w:sectPr w:rsidR="007F4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A9"/>
    <w:rsid w:val="007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0014"/>
  <w15:chartTrackingRefBased/>
  <w15:docId w15:val="{7E21E58F-9121-994E-8B35-CB79864F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44A9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paragraph" w:customStyle="1" w:styleId="p2">
    <w:name w:val="p2"/>
    <w:basedOn w:val="a"/>
    <w:rsid w:val="007F44A9"/>
    <w:rPr>
      <w:rFonts w:ascii="Times New Roman" w:eastAsia="Times New Roman" w:hAnsi="Times New Roman" w:cs="Times New Roman"/>
      <w:color w:val="16A53F"/>
      <w:kern w:val="0"/>
      <w:sz w:val="21"/>
      <w:szCs w:val="21"/>
      <w:lang w:eastAsia="ru-RU"/>
      <w14:ligatures w14:val="none"/>
    </w:rPr>
  </w:style>
  <w:style w:type="character" w:customStyle="1" w:styleId="s2">
    <w:name w:val="s2"/>
    <w:basedOn w:val="a0"/>
    <w:rsid w:val="007F44A9"/>
    <w:rPr>
      <w:rFonts w:ascii="Arial" w:hAnsi="Arial" w:cs="Arial" w:hint="default"/>
      <w:sz w:val="21"/>
      <w:szCs w:val="21"/>
    </w:rPr>
  </w:style>
  <w:style w:type="character" w:customStyle="1" w:styleId="s3">
    <w:name w:val="s3"/>
    <w:basedOn w:val="a0"/>
    <w:rsid w:val="007F44A9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2039</Characters>
  <Application>Microsoft Office Word</Application>
  <DocSecurity>0</DocSecurity>
  <Lines>44</Lines>
  <Paragraphs>15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arta-larisa@yandex.ru</dc:creator>
  <cp:keywords/>
  <dc:description/>
  <cp:lastModifiedBy>arta-larisa@yandex.ru</cp:lastModifiedBy>
  <cp:revision>1</cp:revision>
  <dcterms:created xsi:type="dcterms:W3CDTF">2026-05-29T12:28:00Z</dcterms:created>
  <dcterms:modified xsi:type="dcterms:W3CDTF">2026-05-29T12:34:00Z</dcterms:modified>
</cp:coreProperties>
</file>