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C33D">
      <w:pPr>
        <w:pStyle w:val="4"/>
      </w:pPr>
      <w:bookmarkStart w:id="0" w:name="_GoBack"/>
      <w:bookmarkEnd w:id="0"/>
      <w:r>
        <w:rPr>
          <w:rStyle w:val="7"/>
        </w:rPr>
        <w:t>Памятка «Как подготовиться к консультации эпилептолога?»</w:t>
      </w:r>
    </w:p>
    <w:p w14:paraId="62F8A831">
      <w:pPr>
        <w:pStyle w:val="5"/>
      </w:pPr>
      <w:r>
        <w:rPr>
          <w:rStyle w:val="8"/>
        </w:rPr>
        <w:t>Для того, чтобы консультация прошла максимально информативно и мы успели обсудить все вопросы, мы просим наших пациентов выполнить следующие пункты:</w:t>
      </w:r>
    </w:p>
    <w:p w14:paraId="78594001">
      <w:pPr>
        <w:pStyle w:val="6"/>
      </w:pPr>
    </w:p>
    <w:p w14:paraId="12F96F43">
      <w:pPr>
        <w:pStyle w:val="9"/>
        <w:numPr>
          <w:ilvl w:val="0"/>
          <w:numId w:val="1"/>
        </w:numPr>
        <w:rPr>
          <w:rFonts w:eastAsia="Times New Roman"/>
        </w:rPr>
      </w:pPr>
      <w:r>
        <w:rPr>
          <w:rStyle w:val="8"/>
          <w:rFonts w:eastAsia="Times New Roman"/>
        </w:rPr>
        <w:t>На приём лучше прийти с сопровождающим, который видел со стороны беспокоящие эпизоды и сможет про них подробно рассказать. Или предварительно уточнить у него все подробности приступов. Сознание во время приступов может нарушаться, поэтому сам пациент может не знать некоторых деталей.</w:t>
      </w:r>
    </w:p>
    <w:p w14:paraId="062E0B6D">
      <w:pPr>
        <w:pStyle w:val="9"/>
        <w:numPr>
          <w:ilvl w:val="0"/>
          <w:numId w:val="1"/>
        </w:numPr>
        <w:rPr>
          <w:rFonts w:eastAsia="Times New Roman"/>
        </w:rPr>
      </w:pPr>
      <w:r>
        <w:rPr>
          <w:rStyle w:val="8"/>
          <w:rFonts w:eastAsia="Times New Roman"/>
        </w:rPr>
        <w:t>Подготовьте информацию по перинатальному анамнезу (как протекали беременность и роды у мамы, масса тела и рост при рождении, оценка по шкале Апгар, на какие сутки была выписка из роддома, требовалась ли какая-то медицинская помощь ребенку) и по раннему развитию (развитие было по возрасту или была задержка моторного, речевого развития и т.п.)</w:t>
      </w:r>
    </w:p>
    <w:p w14:paraId="2F78FCE9">
      <w:pPr>
        <w:pStyle w:val="9"/>
        <w:numPr>
          <w:ilvl w:val="0"/>
          <w:numId w:val="1"/>
        </w:numPr>
        <w:rPr>
          <w:rFonts w:eastAsia="Times New Roman"/>
        </w:rPr>
      </w:pPr>
      <w:r>
        <w:rPr>
          <w:rStyle w:val="8"/>
          <w:rFonts w:eastAsia="Times New Roman"/>
        </w:rPr>
        <w:t>Подготовить дневник приступов или выписки, где указаны даты и время приступов, их описание, длительность. Для оценки динамики заболевания, эффективности лечения нам важно оценивать частоту приступов.</w:t>
      </w:r>
    </w:p>
    <w:p w14:paraId="4F8B45D8">
      <w:pPr>
        <w:pStyle w:val="9"/>
        <w:numPr>
          <w:ilvl w:val="0"/>
          <w:numId w:val="1"/>
        </w:numPr>
        <w:rPr>
          <w:rFonts w:eastAsia="Times New Roman"/>
        </w:rPr>
      </w:pPr>
      <w:r>
        <w:rPr>
          <w:rStyle w:val="8"/>
          <w:rFonts w:eastAsia="Times New Roman"/>
        </w:rPr>
        <w:t>Принести с собой все выписки, консультации, заключения, диски/флешки с имеющимися МРТ головного мозга, видео-ЭЭГ мониторингами. Разложите их заранее по порядку. Одних заключений к обследованиям, к сожалению, недостаточно для принятия решения, тем более обсуждать возможность хирургического лечения.</w:t>
      </w:r>
    </w:p>
    <w:p w14:paraId="2D034916">
      <w:pPr>
        <w:pStyle w:val="9"/>
        <w:numPr>
          <w:ilvl w:val="0"/>
          <w:numId w:val="1"/>
        </w:numPr>
        <w:rPr>
          <w:rFonts w:eastAsia="Times New Roman"/>
        </w:rPr>
      </w:pPr>
      <w:r>
        <w:rPr>
          <w:rStyle w:val="8"/>
          <w:rFonts w:eastAsia="Times New Roman"/>
        </w:rPr>
        <w:t>Подготовить фармакоанамнез: какие препараты принимали ранее и какие принимаете сейчас с указанием дозировок, длительности приёма.</w:t>
      </w:r>
    </w:p>
    <w:p w14:paraId="72178DC2">
      <w:pPr>
        <w:pStyle w:val="9"/>
        <w:numPr>
          <w:ilvl w:val="0"/>
          <w:numId w:val="1"/>
        </w:numPr>
        <w:rPr>
          <w:rFonts w:eastAsia="Times New Roman"/>
        </w:rPr>
      </w:pPr>
      <w:r>
        <w:rPr>
          <w:rStyle w:val="8"/>
          <w:rFonts w:eastAsia="Times New Roman"/>
        </w:rPr>
        <w:t>По возможности подготовить видеоролики приступов (если они есть) - они необходимы для подробной оценки деталей приступов (важно, чтобы на видео были видны руки, ноги и голова пациента, чтобы тело не было прикрыто одеялом, другими предметами, видео нужно записать при свете с самого начала и до конца приступа).</w:t>
      </w:r>
    </w:p>
    <w:p w14:paraId="0CA6313C">
      <w:pPr>
        <w:pStyle w:val="6"/>
      </w:pPr>
    </w:p>
    <w:p w14:paraId="5EBB7189">
      <w:pPr>
        <w:pStyle w:val="5"/>
      </w:pPr>
      <w:r>
        <w:rPr>
          <w:rStyle w:val="8"/>
        </w:rPr>
        <w:t>После того, как мы подробно обсудили Ваш анамнез, посмотрели все проведённые обследования, далее проводится неврологический осмотр. Затем обсудим предполагаемый диагноз, возможные причины заболевания, необходимые дополнительные методы диагностики и лечение.</w:t>
      </w:r>
    </w:p>
    <w:p w14:paraId="57FF6B16">
      <w:pPr>
        <w:pStyle w:val="6"/>
      </w:pPr>
    </w:p>
    <w:p w14:paraId="7CBC0E6B">
      <w:pPr>
        <w:pStyle w:val="5"/>
      </w:pPr>
      <w:r>
        <w:rPr>
          <w:rStyle w:val="8"/>
        </w:rPr>
        <w:t>Ждем Вас на консультации!</w:t>
      </w:r>
    </w:p>
    <w:p w14:paraId="3141BFE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AppleSystemUIFon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94B5A"/>
    <w:multiLevelType w:val="multilevel"/>
    <w:tmpl w:val="2F894B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7B"/>
    <w:rsid w:val="00A3407B"/>
    <w:rsid w:val="3B5F5BC1"/>
    <w:rsid w:val="7EE5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2"/>
      <w:szCs w:val="22"/>
      <w:lang w:val="ru-RU" w:eastAsia="ru-RU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spacing w:after="45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5">
    <w:name w:val="p2"/>
    <w:basedOn w:val="1"/>
    <w:qFormat/>
    <w:uiPriority w:val="0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6">
    <w:name w:val="p3"/>
    <w:basedOn w:val="1"/>
    <w:uiPriority w:val="0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7">
    <w:name w:val="s1"/>
    <w:basedOn w:val="2"/>
    <w:uiPriority w:val="0"/>
    <w:rPr>
      <w:rFonts w:hint="default" w:ascii="UICTFontTextStyleBody" w:hAnsi="UICTFontTextStyleBody"/>
      <w:b/>
      <w:bCs/>
      <w:sz w:val="42"/>
      <w:szCs w:val="42"/>
    </w:rPr>
  </w:style>
  <w:style w:type="character" w:customStyle="1" w:styleId="8">
    <w:name w:val="s2"/>
    <w:basedOn w:val="2"/>
    <w:qFormat/>
    <w:uiPriority w:val="0"/>
    <w:rPr>
      <w:rFonts w:hint="default" w:ascii="UICTFontTextStyleBody" w:hAnsi="UICTFontTextStyleBody"/>
      <w:sz w:val="26"/>
      <w:szCs w:val="26"/>
    </w:rPr>
  </w:style>
  <w:style w:type="paragraph" w:customStyle="1" w:styleId="9">
    <w:name w:val="li2"/>
    <w:basedOn w:val="1"/>
    <w:qFormat/>
    <w:uiPriority w:val="0"/>
    <w:rPr>
      <w:rFonts w:ascii=".AppleSystemUIFont" w:hAnsi=".AppleSystemUIFont" w:cs="Times New Roman"/>
      <w:kern w:val="0"/>
      <w:sz w:val="26"/>
      <w:szCs w:val="2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1756</Characters>
  <Lines>14</Lines>
  <Paragraphs>4</Paragraphs>
  <TotalTime>0</TotalTime>
  <ScaleCrop>false</ScaleCrop>
  <LinksUpToDate>false</LinksUpToDate>
  <CharactersWithSpaces>2059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2025-12-25T11:12:00Z</dcterms:created>
  <dc:creator>Снежана Шаркова</dc:creator>
  <cp:lastModifiedBy>epromyslova</cp:lastModifiedBy>
  <dcterms:modified xsi:type="dcterms:W3CDTF">2025-12-25T11:20:29Z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079E073E693240BB909914E2C83FDB0E_13</vt:lpwstr>
  </property>
</Properties>
</file>