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after="360"/>
        <w:rPr>
          <w:rFonts w:ascii="Arial" w:hAnsi="Arial" w:cs="Arial"/>
          <w:spacing w:val="60"/>
          <w:szCs w:val="28"/>
        </w:rPr>
      </w:pPr>
      <w:r>
        <w:rPr>
          <w:rFonts w:ascii="Arial" w:hAnsi="Arial" w:cs="Arial"/>
          <w:spacing w:val="60"/>
          <w:szCs w:val="28"/>
        </w:rPr>
        <w:t>РЕЗЮМЕ</w:t>
      </w:r>
    </w:p>
    <w:tbl>
      <w:tblPr>
        <w:tblStyle w:val="4"/>
        <w:tblW w:w="9528" w:type="dxa"/>
        <w:tblInd w:w="24" w:type="dxa"/>
        <w:tblLayout w:type="autofit"/>
        <w:tblCellMar>
          <w:top w:w="0" w:type="dxa"/>
          <w:left w:w="108" w:type="dxa"/>
          <w:bottom w:w="0" w:type="dxa"/>
          <w:right w:w="108" w:type="dxa"/>
        </w:tblCellMar>
      </w:tblPr>
      <w:tblGrid>
        <w:gridCol w:w="633"/>
        <w:gridCol w:w="3711"/>
        <w:gridCol w:w="5184"/>
      </w:tblGrid>
      <w:tr>
        <w:tblPrEx>
          <w:tblCellMar>
            <w:top w:w="0" w:type="dxa"/>
            <w:left w:w="108" w:type="dxa"/>
            <w:bottom w:w="0" w:type="dxa"/>
            <w:right w:w="108" w:type="dxa"/>
          </w:tblCellMar>
        </w:tblPrEx>
        <w:trPr>
          <w:trHeight w:val="341" w:hRule="atLeast"/>
        </w:trPr>
        <w:tc>
          <w:tcPr>
            <w:tcW w:w="633" w:type="dxa"/>
          </w:tcPr>
          <w:p>
            <w:pPr>
              <w:widowControl w:val="0"/>
              <w:numPr>
                <w:ilvl w:val="0"/>
                <w:numId w:val="1"/>
              </w:numPr>
              <w:ind w:right="280"/>
              <w:rPr>
                <w:rFonts w:ascii="Arial" w:hAnsi="Arial" w:cs="Arial"/>
                <w:b/>
                <w:snapToGrid w:val="0"/>
                <w:sz w:val="22"/>
                <w:szCs w:val="22"/>
              </w:rPr>
            </w:pPr>
          </w:p>
        </w:tc>
        <w:tc>
          <w:tcPr>
            <w:tcW w:w="3711" w:type="dxa"/>
          </w:tcPr>
          <w:p>
            <w:pPr>
              <w:widowControl w:val="0"/>
              <w:ind w:right="280"/>
              <w:rPr>
                <w:rFonts w:ascii="Arial" w:hAnsi="Arial" w:cs="Arial"/>
                <w:b/>
                <w:snapToGrid w:val="0"/>
                <w:sz w:val="22"/>
                <w:szCs w:val="22"/>
                <w:lang w:val="ru-RU"/>
              </w:rPr>
            </w:pPr>
            <w:r>
              <w:rPr>
                <w:rFonts w:ascii="Arial" w:hAnsi="Arial" w:cs="Arial"/>
                <w:b/>
                <w:snapToGrid w:val="0"/>
                <w:sz w:val="22"/>
                <w:szCs w:val="22"/>
              </w:rPr>
              <w:t>Фамилия:</w:t>
            </w:r>
            <w:r>
              <w:rPr>
                <w:rFonts w:ascii="Arial" w:hAnsi="Arial" w:cs="Arial"/>
                <w:b/>
                <w:snapToGrid w:val="0"/>
                <w:sz w:val="22"/>
                <w:szCs w:val="22"/>
                <w:lang w:val="ru-RU"/>
              </w:rPr>
              <w:t xml:space="preserve"> </w:t>
            </w:r>
          </w:p>
        </w:tc>
        <w:tc>
          <w:tcPr>
            <w:tcW w:w="5184" w:type="dxa"/>
          </w:tcPr>
          <w:p>
            <w:pPr>
              <w:widowControl w:val="0"/>
              <w:ind w:right="280"/>
              <w:rPr>
                <w:rFonts w:ascii="Arial" w:hAnsi="Arial" w:cs="Arial"/>
                <w:b/>
                <w:snapToGrid w:val="0"/>
                <w:sz w:val="28"/>
                <w:szCs w:val="28"/>
              </w:rPr>
            </w:pPr>
            <w:r>
              <w:rPr>
                <w:rFonts w:ascii="Arial" w:hAnsi="Arial" w:cs="Arial"/>
                <w:b/>
                <w:snapToGrid w:val="0"/>
                <w:sz w:val="22"/>
                <w:szCs w:val="22"/>
                <w:lang w:val="ru-RU"/>
              </w:rPr>
              <w:t>Мельников</w:t>
            </w:r>
          </w:p>
        </w:tc>
      </w:tr>
      <w:tr>
        <w:tblPrEx>
          <w:tblCellMar>
            <w:top w:w="0" w:type="dxa"/>
            <w:left w:w="108" w:type="dxa"/>
            <w:bottom w:w="0" w:type="dxa"/>
            <w:right w:w="108" w:type="dxa"/>
          </w:tblCellMar>
        </w:tblPrEx>
        <w:trPr>
          <w:trHeight w:val="248" w:hRule="atLeast"/>
        </w:trPr>
        <w:tc>
          <w:tcPr>
            <w:tcW w:w="633" w:type="dxa"/>
          </w:tcPr>
          <w:p>
            <w:pPr>
              <w:widowControl w:val="0"/>
              <w:ind w:right="280"/>
              <w:rPr>
                <w:rFonts w:ascii="Arial" w:hAnsi="Arial" w:cs="Arial"/>
                <w:bCs/>
                <w:snapToGrid w:val="0"/>
                <w:color w:val="000000"/>
                <w:sz w:val="22"/>
                <w:szCs w:val="22"/>
              </w:rPr>
            </w:pPr>
          </w:p>
        </w:tc>
        <w:tc>
          <w:tcPr>
            <w:tcW w:w="3711" w:type="dxa"/>
          </w:tcPr>
          <w:p>
            <w:pPr>
              <w:widowControl w:val="0"/>
              <w:ind w:right="280"/>
              <w:rPr>
                <w:rFonts w:ascii="Arial" w:hAnsi="Arial" w:cs="Arial"/>
                <w:bCs/>
                <w:snapToGrid w:val="0"/>
                <w:color w:val="000000"/>
                <w:sz w:val="22"/>
                <w:szCs w:val="22"/>
              </w:rPr>
            </w:pPr>
          </w:p>
        </w:tc>
        <w:tc>
          <w:tcPr>
            <w:tcW w:w="5184" w:type="dxa"/>
          </w:tcPr>
          <w:p>
            <w:pPr>
              <w:widowControl w:val="0"/>
              <w:ind w:right="280"/>
              <w:rPr>
                <w:rFonts w:ascii="Arial" w:hAnsi="Arial" w:cs="Arial"/>
                <w:bCs/>
                <w:snapToGrid w:val="0"/>
                <w:color w:val="000000"/>
                <w:sz w:val="22"/>
                <w:szCs w:val="22"/>
              </w:rPr>
            </w:pPr>
          </w:p>
        </w:tc>
      </w:tr>
      <w:tr>
        <w:tblPrEx>
          <w:tblCellMar>
            <w:top w:w="0" w:type="dxa"/>
            <w:left w:w="108" w:type="dxa"/>
            <w:bottom w:w="0" w:type="dxa"/>
            <w:right w:w="108" w:type="dxa"/>
          </w:tblCellMar>
        </w:tblPrEx>
        <w:trPr>
          <w:trHeight w:val="341" w:hRule="atLeast"/>
        </w:trPr>
        <w:tc>
          <w:tcPr>
            <w:tcW w:w="633" w:type="dxa"/>
          </w:tcPr>
          <w:p>
            <w:pPr>
              <w:widowControl w:val="0"/>
              <w:numPr>
                <w:ilvl w:val="0"/>
                <w:numId w:val="1"/>
              </w:numPr>
              <w:ind w:right="280"/>
              <w:rPr>
                <w:rFonts w:ascii="Arial" w:hAnsi="Arial" w:cs="Arial"/>
                <w:b/>
                <w:snapToGrid w:val="0"/>
                <w:sz w:val="22"/>
                <w:szCs w:val="22"/>
              </w:rPr>
            </w:pPr>
          </w:p>
        </w:tc>
        <w:tc>
          <w:tcPr>
            <w:tcW w:w="3711" w:type="dxa"/>
          </w:tcPr>
          <w:p>
            <w:pPr>
              <w:widowControl w:val="0"/>
              <w:ind w:right="280"/>
              <w:rPr>
                <w:rFonts w:ascii="Arial" w:hAnsi="Arial" w:cs="Arial"/>
                <w:b/>
                <w:snapToGrid w:val="0"/>
                <w:sz w:val="22"/>
                <w:szCs w:val="22"/>
                <w:lang w:val="ru-RU"/>
              </w:rPr>
            </w:pPr>
            <w:r>
              <w:rPr>
                <w:rFonts w:ascii="Arial" w:hAnsi="Arial" w:cs="Arial"/>
                <w:b/>
                <w:snapToGrid w:val="0"/>
                <w:sz w:val="22"/>
                <w:szCs w:val="22"/>
              </w:rPr>
              <w:t>Имя, Отчество:</w:t>
            </w:r>
            <w:r>
              <w:rPr>
                <w:rFonts w:ascii="Arial" w:hAnsi="Arial" w:cs="Arial"/>
                <w:b/>
                <w:snapToGrid w:val="0"/>
                <w:sz w:val="22"/>
                <w:szCs w:val="22"/>
                <w:lang w:val="ru-RU"/>
              </w:rPr>
              <w:t xml:space="preserve"> </w:t>
            </w:r>
          </w:p>
        </w:tc>
        <w:tc>
          <w:tcPr>
            <w:tcW w:w="5184" w:type="dxa"/>
          </w:tcPr>
          <w:p>
            <w:pPr>
              <w:widowControl w:val="0"/>
              <w:ind w:right="280"/>
              <w:rPr>
                <w:rFonts w:ascii="Arial" w:hAnsi="Arial" w:cs="Arial"/>
                <w:b/>
                <w:snapToGrid w:val="0"/>
                <w:sz w:val="28"/>
                <w:szCs w:val="28"/>
              </w:rPr>
            </w:pPr>
            <w:r>
              <w:rPr>
                <w:rFonts w:ascii="Arial" w:hAnsi="Arial" w:cs="Arial"/>
                <w:b/>
                <w:snapToGrid w:val="0"/>
                <w:sz w:val="22"/>
                <w:szCs w:val="22"/>
                <w:lang w:val="ru-RU"/>
              </w:rPr>
              <w:t>Илья Андреевич</w:t>
            </w:r>
          </w:p>
        </w:tc>
      </w:tr>
      <w:tr>
        <w:tblPrEx>
          <w:tblCellMar>
            <w:top w:w="0" w:type="dxa"/>
            <w:left w:w="108" w:type="dxa"/>
            <w:bottom w:w="0" w:type="dxa"/>
            <w:right w:w="108" w:type="dxa"/>
          </w:tblCellMar>
        </w:tblPrEx>
        <w:trPr>
          <w:trHeight w:val="263" w:hRule="atLeast"/>
        </w:trPr>
        <w:tc>
          <w:tcPr>
            <w:tcW w:w="633" w:type="dxa"/>
          </w:tcPr>
          <w:p>
            <w:pPr>
              <w:widowControl w:val="0"/>
              <w:ind w:right="280"/>
              <w:rPr>
                <w:rFonts w:ascii="Arial" w:hAnsi="Arial" w:cs="Arial"/>
                <w:bCs/>
                <w:snapToGrid w:val="0"/>
                <w:color w:val="000000"/>
                <w:sz w:val="22"/>
                <w:szCs w:val="22"/>
              </w:rPr>
            </w:pPr>
          </w:p>
        </w:tc>
        <w:tc>
          <w:tcPr>
            <w:tcW w:w="3711" w:type="dxa"/>
          </w:tcPr>
          <w:p>
            <w:pPr>
              <w:widowControl w:val="0"/>
              <w:ind w:right="280"/>
              <w:rPr>
                <w:rFonts w:ascii="Arial" w:hAnsi="Arial" w:cs="Arial"/>
                <w:bCs/>
                <w:snapToGrid w:val="0"/>
                <w:color w:val="000000"/>
                <w:sz w:val="22"/>
                <w:szCs w:val="22"/>
              </w:rPr>
            </w:pPr>
          </w:p>
        </w:tc>
        <w:tc>
          <w:tcPr>
            <w:tcW w:w="5184" w:type="dxa"/>
          </w:tcPr>
          <w:p>
            <w:pPr>
              <w:widowControl w:val="0"/>
              <w:ind w:right="280"/>
              <w:rPr>
                <w:rFonts w:ascii="Arial" w:hAnsi="Arial" w:cs="Arial"/>
                <w:bCs/>
                <w:snapToGrid w:val="0"/>
                <w:color w:val="000000"/>
                <w:sz w:val="22"/>
                <w:szCs w:val="22"/>
              </w:rPr>
            </w:pPr>
          </w:p>
        </w:tc>
      </w:tr>
      <w:tr>
        <w:tblPrEx>
          <w:tblCellMar>
            <w:top w:w="0" w:type="dxa"/>
            <w:left w:w="108" w:type="dxa"/>
            <w:bottom w:w="0" w:type="dxa"/>
            <w:right w:w="108" w:type="dxa"/>
          </w:tblCellMar>
        </w:tblPrEx>
        <w:trPr>
          <w:trHeight w:val="263" w:hRule="atLeast"/>
        </w:trPr>
        <w:tc>
          <w:tcPr>
            <w:tcW w:w="633" w:type="dxa"/>
          </w:tcPr>
          <w:p>
            <w:pPr>
              <w:widowControl w:val="0"/>
              <w:numPr>
                <w:ilvl w:val="0"/>
                <w:numId w:val="1"/>
              </w:numPr>
              <w:ind w:right="280"/>
              <w:rPr>
                <w:rFonts w:ascii="Arial" w:hAnsi="Arial" w:cs="Arial"/>
                <w:snapToGrid w:val="0"/>
                <w:sz w:val="22"/>
                <w:szCs w:val="22"/>
              </w:rPr>
            </w:pPr>
          </w:p>
        </w:tc>
        <w:tc>
          <w:tcPr>
            <w:tcW w:w="3711" w:type="dxa"/>
          </w:tcPr>
          <w:p>
            <w:pPr>
              <w:widowControl w:val="0"/>
              <w:ind w:right="280"/>
              <w:rPr>
                <w:rFonts w:ascii="Arial" w:hAnsi="Arial" w:cs="Arial"/>
                <w:snapToGrid w:val="0"/>
                <w:sz w:val="22"/>
                <w:szCs w:val="22"/>
                <w:lang w:val="ru-RU"/>
              </w:rPr>
            </w:pPr>
            <w:r>
              <w:rPr>
                <w:rFonts w:ascii="Arial" w:hAnsi="Arial" w:cs="Arial"/>
                <w:b/>
                <w:bCs/>
                <w:snapToGrid w:val="0"/>
                <w:color w:val="000000"/>
                <w:sz w:val="22"/>
                <w:szCs w:val="22"/>
              </w:rPr>
              <w:t>Дата рождения:</w:t>
            </w:r>
            <w:r>
              <w:rPr>
                <w:rFonts w:ascii="Arial" w:hAnsi="Arial" w:cs="Arial"/>
                <w:b/>
                <w:bCs/>
                <w:snapToGrid w:val="0"/>
                <w:color w:val="000000"/>
                <w:sz w:val="22"/>
                <w:szCs w:val="22"/>
                <w:lang w:val="ru-RU"/>
              </w:rPr>
              <w:t xml:space="preserve"> </w:t>
            </w:r>
          </w:p>
        </w:tc>
        <w:tc>
          <w:tcPr>
            <w:tcW w:w="5184" w:type="dxa"/>
          </w:tcPr>
          <w:p>
            <w:pPr>
              <w:widowControl w:val="0"/>
              <w:ind w:right="280"/>
              <w:rPr>
                <w:rFonts w:ascii="Arial" w:hAnsi="Arial" w:cs="Arial"/>
                <w:snapToGrid w:val="0"/>
                <w:sz w:val="22"/>
                <w:szCs w:val="22"/>
              </w:rPr>
            </w:pPr>
            <w:r>
              <w:rPr>
                <w:rFonts w:ascii="Arial" w:hAnsi="Arial" w:cs="Arial"/>
                <w:b/>
                <w:bCs/>
                <w:snapToGrid w:val="0"/>
                <w:color w:val="000000"/>
                <w:sz w:val="22"/>
                <w:szCs w:val="22"/>
                <w:lang w:val="ru-RU"/>
              </w:rPr>
              <w:t>26.09.1986</w:t>
            </w:r>
          </w:p>
        </w:tc>
      </w:tr>
      <w:tr>
        <w:tblPrEx>
          <w:tblCellMar>
            <w:top w:w="0" w:type="dxa"/>
            <w:left w:w="108" w:type="dxa"/>
            <w:bottom w:w="0" w:type="dxa"/>
            <w:right w:w="108" w:type="dxa"/>
          </w:tblCellMar>
        </w:tblPrEx>
        <w:trPr>
          <w:trHeight w:val="263" w:hRule="atLeast"/>
        </w:trPr>
        <w:tc>
          <w:tcPr>
            <w:tcW w:w="633" w:type="dxa"/>
          </w:tcPr>
          <w:p>
            <w:pPr>
              <w:widowControl w:val="0"/>
              <w:ind w:right="280"/>
              <w:rPr>
                <w:rFonts w:ascii="Arial" w:hAnsi="Arial" w:cs="Arial"/>
                <w:bCs/>
                <w:snapToGrid w:val="0"/>
                <w:color w:val="000000"/>
                <w:sz w:val="22"/>
                <w:szCs w:val="22"/>
              </w:rPr>
            </w:pPr>
          </w:p>
        </w:tc>
        <w:tc>
          <w:tcPr>
            <w:tcW w:w="3711" w:type="dxa"/>
          </w:tcPr>
          <w:p>
            <w:pPr>
              <w:widowControl w:val="0"/>
              <w:ind w:right="280"/>
              <w:rPr>
                <w:rFonts w:ascii="Arial" w:hAnsi="Arial" w:cs="Arial"/>
                <w:bCs/>
                <w:snapToGrid w:val="0"/>
                <w:color w:val="000000"/>
                <w:sz w:val="22"/>
                <w:szCs w:val="22"/>
              </w:rPr>
            </w:pPr>
          </w:p>
        </w:tc>
        <w:tc>
          <w:tcPr>
            <w:tcW w:w="5184" w:type="dxa"/>
          </w:tcPr>
          <w:p>
            <w:pPr>
              <w:widowControl w:val="0"/>
              <w:ind w:right="280"/>
              <w:rPr>
                <w:rFonts w:ascii="Arial" w:hAnsi="Arial" w:cs="Arial"/>
                <w:bCs/>
                <w:snapToGrid w:val="0"/>
                <w:color w:val="000000"/>
                <w:sz w:val="22"/>
                <w:szCs w:val="22"/>
              </w:rPr>
            </w:pPr>
          </w:p>
        </w:tc>
      </w:tr>
      <w:tr>
        <w:tblPrEx>
          <w:tblCellMar>
            <w:top w:w="0" w:type="dxa"/>
            <w:left w:w="108" w:type="dxa"/>
            <w:bottom w:w="0" w:type="dxa"/>
            <w:right w:w="108" w:type="dxa"/>
          </w:tblCellMar>
        </w:tblPrEx>
        <w:trPr>
          <w:trHeight w:val="248" w:hRule="atLeast"/>
        </w:trPr>
        <w:tc>
          <w:tcPr>
            <w:tcW w:w="633" w:type="dxa"/>
          </w:tcPr>
          <w:p>
            <w:pPr>
              <w:widowControl w:val="0"/>
              <w:numPr>
                <w:ilvl w:val="0"/>
                <w:numId w:val="1"/>
              </w:numPr>
              <w:ind w:right="280"/>
              <w:rPr>
                <w:rFonts w:ascii="Arial" w:hAnsi="Arial" w:cs="Arial"/>
                <w:snapToGrid w:val="0"/>
                <w:sz w:val="22"/>
                <w:szCs w:val="22"/>
              </w:rPr>
            </w:pPr>
          </w:p>
        </w:tc>
        <w:tc>
          <w:tcPr>
            <w:tcW w:w="3711" w:type="dxa"/>
          </w:tcPr>
          <w:p>
            <w:pPr>
              <w:widowControl w:val="0"/>
              <w:ind w:right="280"/>
              <w:rPr>
                <w:rFonts w:ascii="Arial" w:hAnsi="Arial" w:cs="Arial"/>
                <w:b/>
                <w:bCs/>
                <w:snapToGrid w:val="0"/>
                <w:color w:val="000000"/>
                <w:sz w:val="22"/>
                <w:szCs w:val="22"/>
                <w:lang w:val="ru-RU"/>
              </w:rPr>
            </w:pPr>
            <w:r>
              <w:rPr>
                <w:rFonts w:ascii="Arial" w:hAnsi="Arial" w:cs="Arial"/>
                <w:b/>
                <w:bCs/>
                <w:snapToGrid w:val="0"/>
                <w:color w:val="000000"/>
                <w:sz w:val="22"/>
                <w:szCs w:val="22"/>
                <w:lang w:val="ru-RU"/>
              </w:rPr>
              <w:t xml:space="preserve">Ученая степень/звание: </w:t>
            </w:r>
          </w:p>
        </w:tc>
        <w:tc>
          <w:tcPr>
            <w:tcW w:w="5184" w:type="dxa"/>
          </w:tcPr>
          <w:p>
            <w:pPr>
              <w:widowControl w:val="0"/>
              <w:ind w:right="280"/>
              <w:rPr>
                <w:rFonts w:ascii="Arial" w:hAnsi="Arial" w:cs="Arial"/>
                <w:snapToGrid w:val="0"/>
                <w:sz w:val="22"/>
                <w:szCs w:val="22"/>
                <w:lang w:val="ru-RU"/>
              </w:rPr>
            </w:pPr>
            <w:r>
              <w:rPr>
                <w:rFonts w:ascii="Arial" w:hAnsi="Arial" w:cs="Arial"/>
                <w:b/>
                <w:bCs/>
                <w:snapToGrid w:val="0"/>
                <w:color w:val="000000"/>
                <w:sz w:val="22"/>
                <w:szCs w:val="22"/>
                <w:lang w:val="ru-RU"/>
              </w:rPr>
              <w:t>кандидат медицинских наук</w:t>
            </w:r>
          </w:p>
        </w:tc>
      </w:tr>
      <w:tr>
        <w:tblPrEx>
          <w:tblCellMar>
            <w:top w:w="0" w:type="dxa"/>
            <w:left w:w="108" w:type="dxa"/>
            <w:bottom w:w="0" w:type="dxa"/>
            <w:right w:w="108" w:type="dxa"/>
          </w:tblCellMar>
        </w:tblPrEx>
        <w:trPr>
          <w:trHeight w:val="263" w:hRule="atLeast"/>
        </w:trPr>
        <w:tc>
          <w:tcPr>
            <w:tcW w:w="633" w:type="dxa"/>
          </w:tcPr>
          <w:p>
            <w:pPr>
              <w:widowControl w:val="0"/>
              <w:ind w:right="280"/>
              <w:rPr>
                <w:rFonts w:ascii="Arial" w:hAnsi="Arial" w:cs="Arial"/>
                <w:bCs/>
                <w:snapToGrid w:val="0"/>
                <w:color w:val="000000"/>
                <w:sz w:val="22"/>
                <w:szCs w:val="22"/>
                <w:lang w:val="ru-RU"/>
              </w:rPr>
            </w:pPr>
          </w:p>
        </w:tc>
        <w:tc>
          <w:tcPr>
            <w:tcW w:w="3711" w:type="dxa"/>
          </w:tcPr>
          <w:p>
            <w:pPr>
              <w:widowControl w:val="0"/>
              <w:ind w:right="280"/>
              <w:rPr>
                <w:rFonts w:ascii="Arial" w:hAnsi="Arial" w:cs="Arial"/>
                <w:bCs/>
                <w:snapToGrid w:val="0"/>
                <w:color w:val="000000"/>
                <w:sz w:val="22"/>
                <w:szCs w:val="22"/>
                <w:lang w:val="ru-RU"/>
              </w:rPr>
            </w:pPr>
          </w:p>
        </w:tc>
        <w:tc>
          <w:tcPr>
            <w:tcW w:w="5184" w:type="dxa"/>
          </w:tcPr>
          <w:p>
            <w:pPr>
              <w:widowControl w:val="0"/>
              <w:ind w:right="280"/>
              <w:rPr>
                <w:rFonts w:ascii="Arial" w:hAnsi="Arial" w:cs="Arial"/>
                <w:bCs/>
                <w:snapToGrid w:val="0"/>
                <w:color w:val="000000"/>
                <w:sz w:val="22"/>
                <w:szCs w:val="22"/>
                <w:lang w:val="ru-RU"/>
              </w:rPr>
            </w:pPr>
          </w:p>
        </w:tc>
      </w:tr>
      <w:tr>
        <w:tblPrEx>
          <w:tblCellMar>
            <w:top w:w="0" w:type="dxa"/>
            <w:left w:w="108" w:type="dxa"/>
            <w:bottom w:w="0" w:type="dxa"/>
            <w:right w:w="108" w:type="dxa"/>
          </w:tblCellMar>
        </w:tblPrEx>
        <w:trPr>
          <w:trHeight w:val="263" w:hRule="atLeast"/>
        </w:trPr>
        <w:tc>
          <w:tcPr>
            <w:tcW w:w="633" w:type="dxa"/>
          </w:tcPr>
          <w:p>
            <w:pPr>
              <w:widowControl w:val="0"/>
              <w:numPr>
                <w:ilvl w:val="0"/>
                <w:numId w:val="1"/>
              </w:numPr>
              <w:ind w:right="280"/>
              <w:rPr>
                <w:rFonts w:ascii="Arial" w:hAnsi="Arial" w:cs="Arial"/>
                <w:b/>
                <w:bCs/>
                <w:snapToGrid w:val="0"/>
                <w:color w:val="000000"/>
                <w:sz w:val="22"/>
                <w:szCs w:val="22"/>
                <w:lang w:val="ru-RU"/>
              </w:rPr>
            </w:pPr>
          </w:p>
        </w:tc>
        <w:tc>
          <w:tcPr>
            <w:tcW w:w="3711" w:type="dxa"/>
          </w:tcPr>
          <w:p>
            <w:pPr>
              <w:widowControl w:val="0"/>
              <w:ind w:right="280"/>
              <w:rPr>
                <w:rFonts w:ascii="Arial" w:hAnsi="Arial" w:cs="Arial"/>
                <w:b/>
                <w:bCs/>
                <w:snapToGrid w:val="0"/>
                <w:color w:val="000000"/>
                <w:sz w:val="22"/>
                <w:szCs w:val="22"/>
                <w:lang w:val="ru-RU"/>
              </w:rPr>
            </w:pPr>
            <w:r>
              <w:rPr>
                <w:rFonts w:ascii="Arial" w:hAnsi="Arial" w:cs="Arial"/>
                <w:b/>
                <w:bCs/>
                <w:snapToGrid w:val="0"/>
                <w:color w:val="000000"/>
                <w:sz w:val="22"/>
                <w:szCs w:val="22"/>
              </w:rPr>
              <w:t>Телефон служебный:</w:t>
            </w:r>
            <w:r>
              <w:rPr>
                <w:rFonts w:ascii="Arial" w:hAnsi="Arial" w:cs="Arial"/>
                <w:b/>
                <w:bCs/>
                <w:snapToGrid w:val="0"/>
                <w:color w:val="000000"/>
                <w:sz w:val="22"/>
                <w:szCs w:val="22"/>
                <w:lang w:val="ru-RU"/>
              </w:rPr>
              <w:t xml:space="preserve"> </w:t>
            </w:r>
          </w:p>
        </w:tc>
        <w:tc>
          <w:tcPr>
            <w:tcW w:w="5184" w:type="dxa"/>
          </w:tcPr>
          <w:p>
            <w:pPr>
              <w:widowControl w:val="0"/>
              <w:ind w:right="280"/>
              <w:rPr>
                <w:rFonts w:ascii="Arial" w:hAnsi="Arial" w:cs="Arial"/>
                <w:snapToGrid w:val="0"/>
                <w:sz w:val="22"/>
                <w:szCs w:val="22"/>
              </w:rPr>
            </w:pPr>
            <w:r>
              <w:rPr>
                <w:rFonts w:ascii="Arial" w:hAnsi="Arial" w:cs="Arial"/>
                <w:b/>
                <w:bCs/>
                <w:snapToGrid w:val="0"/>
                <w:color w:val="000000"/>
                <w:sz w:val="22"/>
                <w:szCs w:val="22"/>
                <w:lang w:val="ru-RU"/>
              </w:rPr>
              <w:t>+7(495)633-68-07, +7(495)633-68-00 доб.1689</w:t>
            </w:r>
          </w:p>
        </w:tc>
      </w:tr>
      <w:tr>
        <w:tblPrEx>
          <w:tblCellMar>
            <w:top w:w="0" w:type="dxa"/>
            <w:left w:w="108" w:type="dxa"/>
            <w:bottom w:w="0" w:type="dxa"/>
            <w:right w:w="108" w:type="dxa"/>
          </w:tblCellMar>
        </w:tblPrEx>
        <w:trPr>
          <w:trHeight w:val="263" w:hRule="atLeast"/>
        </w:trPr>
        <w:tc>
          <w:tcPr>
            <w:tcW w:w="633" w:type="dxa"/>
          </w:tcPr>
          <w:p>
            <w:pPr>
              <w:widowControl w:val="0"/>
              <w:ind w:right="280"/>
              <w:rPr>
                <w:rFonts w:ascii="Arial" w:hAnsi="Arial" w:cs="Arial"/>
                <w:bCs/>
                <w:snapToGrid w:val="0"/>
                <w:color w:val="000000"/>
                <w:sz w:val="22"/>
                <w:szCs w:val="22"/>
              </w:rPr>
            </w:pPr>
          </w:p>
        </w:tc>
        <w:tc>
          <w:tcPr>
            <w:tcW w:w="3711" w:type="dxa"/>
          </w:tcPr>
          <w:p>
            <w:pPr>
              <w:widowControl w:val="0"/>
              <w:ind w:right="280"/>
              <w:rPr>
                <w:rFonts w:ascii="Arial" w:hAnsi="Arial" w:cs="Arial"/>
                <w:bCs/>
                <w:snapToGrid w:val="0"/>
                <w:color w:val="000000"/>
                <w:sz w:val="22"/>
                <w:szCs w:val="22"/>
              </w:rPr>
            </w:pPr>
          </w:p>
        </w:tc>
        <w:tc>
          <w:tcPr>
            <w:tcW w:w="5184" w:type="dxa"/>
          </w:tcPr>
          <w:p>
            <w:pPr>
              <w:widowControl w:val="0"/>
              <w:ind w:right="280"/>
              <w:rPr>
                <w:rFonts w:ascii="Arial" w:hAnsi="Arial" w:cs="Arial"/>
                <w:sz w:val="22"/>
                <w:szCs w:val="22"/>
              </w:rPr>
            </w:pPr>
          </w:p>
        </w:tc>
      </w:tr>
      <w:tr>
        <w:tblPrEx>
          <w:tblCellMar>
            <w:top w:w="0" w:type="dxa"/>
            <w:left w:w="108" w:type="dxa"/>
            <w:bottom w:w="0" w:type="dxa"/>
            <w:right w:w="108" w:type="dxa"/>
          </w:tblCellMar>
        </w:tblPrEx>
        <w:trPr>
          <w:trHeight w:val="263" w:hRule="atLeast"/>
        </w:trPr>
        <w:tc>
          <w:tcPr>
            <w:tcW w:w="633" w:type="dxa"/>
          </w:tcPr>
          <w:p>
            <w:pPr>
              <w:widowControl w:val="0"/>
              <w:numPr>
                <w:ilvl w:val="0"/>
                <w:numId w:val="1"/>
              </w:numPr>
              <w:ind w:right="280"/>
              <w:rPr>
                <w:rFonts w:ascii="Arial" w:hAnsi="Arial" w:cs="Arial"/>
                <w:b/>
                <w:bCs/>
                <w:snapToGrid w:val="0"/>
                <w:color w:val="000000"/>
                <w:sz w:val="22"/>
                <w:szCs w:val="22"/>
              </w:rPr>
            </w:pPr>
          </w:p>
        </w:tc>
        <w:tc>
          <w:tcPr>
            <w:tcW w:w="3711" w:type="dxa"/>
          </w:tcPr>
          <w:p>
            <w:pPr>
              <w:widowControl w:val="0"/>
              <w:ind w:right="280"/>
              <w:rPr>
                <w:rFonts w:ascii="Arial" w:hAnsi="Arial" w:cs="Arial"/>
                <w:b/>
                <w:bCs/>
                <w:snapToGrid w:val="0"/>
                <w:color w:val="000000"/>
                <w:sz w:val="22"/>
                <w:szCs w:val="22"/>
                <w:lang w:val="ru-RU"/>
              </w:rPr>
            </w:pPr>
            <w:r>
              <w:rPr>
                <w:rFonts w:ascii="Arial" w:hAnsi="Arial" w:cs="Arial"/>
                <w:b/>
                <w:bCs/>
                <w:snapToGrid w:val="0"/>
                <w:color w:val="000000"/>
                <w:sz w:val="22"/>
                <w:szCs w:val="22"/>
              </w:rPr>
              <w:t>Телефон мобильный:</w:t>
            </w:r>
            <w:r>
              <w:rPr>
                <w:rFonts w:ascii="Arial" w:hAnsi="Arial" w:cs="Arial"/>
                <w:b/>
                <w:bCs/>
                <w:snapToGrid w:val="0"/>
                <w:color w:val="000000"/>
                <w:sz w:val="22"/>
                <w:szCs w:val="22"/>
                <w:lang w:val="ru-RU"/>
              </w:rPr>
              <w:t xml:space="preserve"> </w:t>
            </w:r>
          </w:p>
        </w:tc>
        <w:tc>
          <w:tcPr>
            <w:tcW w:w="5184" w:type="dxa"/>
          </w:tcPr>
          <w:p>
            <w:pPr>
              <w:widowControl w:val="0"/>
              <w:ind w:right="280"/>
              <w:rPr>
                <w:rFonts w:ascii="Arial" w:hAnsi="Arial" w:cs="Arial"/>
                <w:snapToGrid w:val="0"/>
                <w:sz w:val="22"/>
                <w:szCs w:val="22"/>
              </w:rPr>
            </w:pPr>
            <w:r>
              <w:rPr>
                <w:rFonts w:ascii="Arial" w:hAnsi="Arial" w:cs="Arial"/>
                <w:b/>
                <w:bCs/>
                <w:snapToGrid w:val="0"/>
                <w:color w:val="000000"/>
                <w:sz w:val="22"/>
                <w:szCs w:val="22"/>
                <w:lang w:val="ru-RU"/>
              </w:rPr>
              <w:t>+79636301312</w:t>
            </w:r>
          </w:p>
        </w:tc>
      </w:tr>
      <w:tr>
        <w:tblPrEx>
          <w:tblCellMar>
            <w:top w:w="0" w:type="dxa"/>
            <w:left w:w="108" w:type="dxa"/>
            <w:bottom w:w="0" w:type="dxa"/>
            <w:right w:w="108" w:type="dxa"/>
          </w:tblCellMar>
        </w:tblPrEx>
        <w:trPr>
          <w:trHeight w:val="263" w:hRule="atLeast"/>
        </w:trPr>
        <w:tc>
          <w:tcPr>
            <w:tcW w:w="633" w:type="dxa"/>
          </w:tcPr>
          <w:p>
            <w:pPr>
              <w:widowControl w:val="0"/>
              <w:ind w:right="280"/>
              <w:rPr>
                <w:rFonts w:ascii="Arial" w:hAnsi="Arial" w:cs="Arial"/>
                <w:bCs/>
                <w:snapToGrid w:val="0"/>
                <w:color w:val="000000"/>
                <w:sz w:val="22"/>
                <w:szCs w:val="22"/>
              </w:rPr>
            </w:pPr>
          </w:p>
        </w:tc>
        <w:tc>
          <w:tcPr>
            <w:tcW w:w="3711" w:type="dxa"/>
          </w:tcPr>
          <w:p>
            <w:pPr>
              <w:widowControl w:val="0"/>
              <w:ind w:right="280"/>
              <w:rPr>
                <w:rFonts w:ascii="Arial" w:hAnsi="Arial" w:cs="Arial"/>
                <w:bCs/>
                <w:snapToGrid w:val="0"/>
                <w:sz w:val="22"/>
                <w:szCs w:val="22"/>
              </w:rPr>
            </w:pPr>
          </w:p>
        </w:tc>
        <w:tc>
          <w:tcPr>
            <w:tcW w:w="5184" w:type="dxa"/>
          </w:tcPr>
          <w:p>
            <w:pPr>
              <w:widowControl w:val="0"/>
              <w:ind w:right="280"/>
              <w:rPr>
                <w:rFonts w:ascii="Arial" w:hAnsi="Arial" w:cs="Arial"/>
                <w:sz w:val="22"/>
                <w:szCs w:val="22"/>
              </w:rPr>
            </w:pPr>
          </w:p>
        </w:tc>
      </w:tr>
      <w:tr>
        <w:tblPrEx>
          <w:tblCellMar>
            <w:top w:w="0" w:type="dxa"/>
            <w:left w:w="108" w:type="dxa"/>
            <w:bottom w:w="0" w:type="dxa"/>
            <w:right w:w="108" w:type="dxa"/>
          </w:tblCellMar>
        </w:tblPrEx>
        <w:trPr>
          <w:trHeight w:val="263" w:hRule="atLeast"/>
        </w:trPr>
        <w:tc>
          <w:tcPr>
            <w:tcW w:w="633" w:type="dxa"/>
          </w:tcPr>
          <w:p>
            <w:pPr>
              <w:widowControl w:val="0"/>
              <w:numPr>
                <w:ilvl w:val="0"/>
                <w:numId w:val="1"/>
              </w:numPr>
              <w:ind w:right="280"/>
              <w:rPr>
                <w:rFonts w:ascii="Arial" w:hAnsi="Arial" w:cs="Arial"/>
                <w:b/>
                <w:bCs/>
                <w:snapToGrid w:val="0"/>
                <w:color w:val="000000"/>
                <w:sz w:val="22"/>
                <w:szCs w:val="22"/>
              </w:rPr>
            </w:pPr>
          </w:p>
        </w:tc>
        <w:tc>
          <w:tcPr>
            <w:tcW w:w="3711" w:type="dxa"/>
          </w:tcPr>
          <w:p>
            <w:pPr>
              <w:widowControl w:val="0"/>
              <w:ind w:right="280"/>
              <w:rPr>
                <w:rFonts w:ascii="Arial" w:hAnsi="Arial" w:cs="Arial"/>
                <w:b/>
                <w:bCs/>
                <w:snapToGrid w:val="0"/>
                <w:sz w:val="22"/>
                <w:szCs w:val="22"/>
                <w:lang w:val="ru-RU"/>
              </w:rPr>
            </w:pPr>
            <w:r>
              <w:rPr>
                <w:rFonts w:ascii="Arial" w:hAnsi="Arial" w:cs="Arial"/>
                <w:b/>
                <w:bCs/>
                <w:snapToGrid w:val="0"/>
                <w:sz w:val="22"/>
                <w:szCs w:val="22"/>
              </w:rPr>
              <w:t>Факс:</w:t>
            </w:r>
            <w:r>
              <w:rPr>
                <w:rFonts w:ascii="Arial" w:hAnsi="Arial" w:cs="Arial"/>
                <w:b/>
                <w:bCs/>
                <w:snapToGrid w:val="0"/>
                <w:sz w:val="22"/>
                <w:szCs w:val="22"/>
                <w:lang w:val="ru-RU"/>
              </w:rPr>
              <w:t xml:space="preserve"> </w:t>
            </w:r>
          </w:p>
        </w:tc>
        <w:tc>
          <w:tcPr>
            <w:tcW w:w="5184" w:type="dxa"/>
          </w:tcPr>
          <w:p>
            <w:pPr>
              <w:widowControl w:val="0"/>
              <w:ind w:right="280"/>
              <w:rPr>
                <w:rFonts w:ascii="Arial" w:hAnsi="Arial" w:cs="Arial"/>
                <w:sz w:val="22"/>
                <w:szCs w:val="22"/>
              </w:rPr>
            </w:pPr>
            <w:r>
              <w:rPr>
                <w:rFonts w:ascii="Arial" w:hAnsi="Arial" w:cs="Arial"/>
                <w:b/>
                <w:bCs/>
                <w:snapToGrid w:val="0"/>
                <w:sz w:val="22"/>
                <w:szCs w:val="22"/>
                <w:lang w:val="ru-RU"/>
              </w:rPr>
              <w:t>отсутствует</w:t>
            </w:r>
          </w:p>
        </w:tc>
      </w:tr>
      <w:tr>
        <w:tblPrEx>
          <w:tblCellMar>
            <w:top w:w="0" w:type="dxa"/>
            <w:left w:w="108" w:type="dxa"/>
            <w:bottom w:w="0" w:type="dxa"/>
            <w:right w:w="108" w:type="dxa"/>
          </w:tblCellMar>
        </w:tblPrEx>
        <w:trPr>
          <w:trHeight w:val="248" w:hRule="atLeast"/>
        </w:trPr>
        <w:tc>
          <w:tcPr>
            <w:tcW w:w="633" w:type="dxa"/>
          </w:tcPr>
          <w:p>
            <w:pPr>
              <w:widowControl w:val="0"/>
              <w:ind w:right="280"/>
              <w:rPr>
                <w:rFonts w:ascii="Arial" w:hAnsi="Arial" w:cs="Arial"/>
                <w:bCs/>
                <w:snapToGrid w:val="0"/>
                <w:color w:val="000000"/>
                <w:sz w:val="22"/>
                <w:szCs w:val="22"/>
              </w:rPr>
            </w:pPr>
          </w:p>
        </w:tc>
        <w:tc>
          <w:tcPr>
            <w:tcW w:w="3711" w:type="dxa"/>
          </w:tcPr>
          <w:p>
            <w:pPr>
              <w:widowControl w:val="0"/>
              <w:ind w:right="280"/>
              <w:rPr>
                <w:rFonts w:ascii="Arial" w:hAnsi="Arial" w:cs="Arial"/>
                <w:bCs/>
                <w:snapToGrid w:val="0"/>
                <w:sz w:val="22"/>
                <w:szCs w:val="22"/>
              </w:rPr>
            </w:pPr>
          </w:p>
        </w:tc>
        <w:tc>
          <w:tcPr>
            <w:tcW w:w="5184" w:type="dxa"/>
          </w:tcPr>
          <w:p>
            <w:pPr>
              <w:widowControl w:val="0"/>
              <w:ind w:right="280"/>
              <w:rPr>
                <w:rFonts w:ascii="Arial" w:hAnsi="Arial" w:cs="Arial"/>
                <w:sz w:val="22"/>
                <w:szCs w:val="22"/>
              </w:rPr>
            </w:pPr>
          </w:p>
        </w:tc>
      </w:tr>
      <w:tr>
        <w:tblPrEx>
          <w:tblCellMar>
            <w:top w:w="0" w:type="dxa"/>
            <w:left w:w="108" w:type="dxa"/>
            <w:bottom w:w="0" w:type="dxa"/>
            <w:right w:w="108" w:type="dxa"/>
          </w:tblCellMar>
        </w:tblPrEx>
        <w:trPr>
          <w:trHeight w:val="263" w:hRule="atLeast"/>
        </w:trPr>
        <w:tc>
          <w:tcPr>
            <w:tcW w:w="633" w:type="dxa"/>
          </w:tcPr>
          <w:p>
            <w:pPr>
              <w:widowControl w:val="0"/>
              <w:numPr>
                <w:ilvl w:val="0"/>
                <w:numId w:val="1"/>
              </w:numPr>
              <w:ind w:right="280"/>
              <w:rPr>
                <w:rFonts w:ascii="Arial" w:hAnsi="Arial" w:cs="Arial"/>
                <w:b/>
                <w:bCs/>
                <w:snapToGrid w:val="0"/>
                <w:color w:val="000000"/>
                <w:sz w:val="22"/>
                <w:szCs w:val="22"/>
              </w:rPr>
            </w:pPr>
          </w:p>
        </w:tc>
        <w:tc>
          <w:tcPr>
            <w:tcW w:w="3711" w:type="dxa"/>
          </w:tcPr>
          <w:p>
            <w:pPr>
              <w:widowControl w:val="0"/>
              <w:ind w:right="280"/>
              <w:rPr>
                <w:rFonts w:ascii="Arial" w:hAnsi="Arial" w:cs="Arial"/>
                <w:b/>
                <w:bCs/>
                <w:snapToGrid w:val="0"/>
                <w:sz w:val="22"/>
                <w:szCs w:val="22"/>
                <w:lang w:val="ru-RU"/>
              </w:rPr>
            </w:pPr>
            <w:r>
              <w:rPr>
                <w:rFonts w:ascii="Arial" w:hAnsi="Arial" w:cs="Arial"/>
                <w:b/>
                <w:bCs/>
                <w:snapToGrid w:val="0"/>
                <w:sz w:val="22"/>
                <w:szCs w:val="22"/>
                <w:lang w:val="ru-RU"/>
              </w:rPr>
              <w:t xml:space="preserve">Адрес эл. почты: </w:t>
            </w:r>
          </w:p>
        </w:tc>
        <w:tc>
          <w:tcPr>
            <w:tcW w:w="5184" w:type="dxa"/>
          </w:tcPr>
          <w:p>
            <w:pPr>
              <w:widowControl w:val="0"/>
              <w:ind w:right="280"/>
              <w:rPr>
                <w:rFonts w:hint="default" w:ascii="Arial" w:hAnsi="Arial" w:cs="Arial"/>
                <w:sz w:val="22"/>
                <w:szCs w:val="22"/>
                <w:lang w:val="en-US"/>
              </w:rPr>
            </w:pPr>
            <w:r>
              <w:rPr>
                <w:rFonts w:hint="default" w:ascii="Arial" w:hAnsi="Arial" w:cs="Arial"/>
                <w:sz w:val="22"/>
                <w:szCs w:val="22"/>
                <w:lang w:val="en-US"/>
              </w:rPr>
              <w:t>melnikovia3@zdrav.mos.ru</w:t>
            </w:r>
          </w:p>
        </w:tc>
      </w:tr>
    </w:tbl>
    <w:p>
      <w:pPr>
        <w:widowControl w:val="0"/>
        <w:numPr>
          <w:ilvl w:val="0"/>
          <w:numId w:val="1"/>
        </w:numPr>
        <w:spacing w:before="120" w:after="120"/>
        <w:ind w:left="357" w:right="278" w:hanging="357"/>
        <w:rPr>
          <w:rFonts w:ascii="Arial" w:hAnsi="Arial" w:cs="Arial"/>
          <w:b/>
          <w:snapToGrid w:val="0"/>
          <w:sz w:val="22"/>
          <w:szCs w:val="22"/>
          <w:lang w:val="ru-RU"/>
        </w:rPr>
      </w:pPr>
      <w:r>
        <w:rPr>
          <w:rFonts w:ascii="Arial" w:hAnsi="Arial" w:cs="Arial"/>
          <w:b/>
          <w:snapToGrid w:val="0"/>
          <w:sz w:val="22"/>
          <w:szCs w:val="22"/>
          <w:lang w:val="ru-RU"/>
        </w:rPr>
        <w:t>Знание иностранных языков (1 – плохо, 5 – отлично):</w:t>
      </w:r>
    </w:p>
    <w:tbl>
      <w:tblPr>
        <w:tblStyle w:val="4"/>
        <w:tblW w:w="9673" w:type="dxa"/>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103"/>
        <w:gridCol w:w="2078"/>
        <w:gridCol w:w="2078"/>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103" w:type="dxa"/>
          </w:tcPr>
          <w:p>
            <w:pPr>
              <w:tabs>
                <w:tab w:val="left" w:pos="3969"/>
              </w:tabs>
              <w:ind w:left="14"/>
              <w:jc w:val="center"/>
              <w:rPr>
                <w:rFonts w:ascii="Arial" w:hAnsi="Arial" w:cs="Arial"/>
                <w:i/>
                <w:sz w:val="22"/>
              </w:rPr>
            </w:pPr>
            <w:r>
              <w:rPr>
                <w:rFonts w:ascii="Arial" w:hAnsi="Arial" w:cs="Arial"/>
                <w:i/>
                <w:sz w:val="22"/>
              </w:rPr>
              <w:t>Иностранный язык</w:t>
            </w:r>
          </w:p>
        </w:tc>
        <w:tc>
          <w:tcPr>
            <w:tcW w:w="2078" w:type="dxa"/>
          </w:tcPr>
          <w:p>
            <w:pPr>
              <w:tabs>
                <w:tab w:val="left" w:pos="3969"/>
              </w:tabs>
              <w:ind w:left="14"/>
              <w:jc w:val="center"/>
              <w:rPr>
                <w:rFonts w:ascii="Arial" w:hAnsi="Arial" w:cs="Arial"/>
                <w:i/>
                <w:sz w:val="22"/>
              </w:rPr>
            </w:pPr>
            <w:r>
              <w:rPr>
                <w:rFonts w:ascii="Arial" w:hAnsi="Arial" w:cs="Arial"/>
                <w:i/>
                <w:sz w:val="22"/>
              </w:rPr>
              <w:t>Разговор</w:t>
            </w:r>
          </w:p>
        </w:tc>
        <w:tc>
          <w:tcPr>
            <w:tcW w:w="2078" w:type="dxa"/>
          </w:tcPr>
          <w:p>
            <w:pPr>
              <w:tabs>
                <w:tab w:val="left" w:pos="3969"/>
              </w:tabs>
              <w:ind w:left="14"/>
              <w:jc w:val="center"/>
              <w:rPr>
                <w:rFonts w:ascii="Arial" w:hAnsi="Arial" w:cs="Arial"/>
                <w:i/>
                <w:sz w:val="22"/>
              </w:rPr>
            </w:pPr>
            <w:r>
              <w:rPr>
                <w:rFonts w:ascii="Arial" w:hAnsi="Arial" w:cs="Arial"/>
                <w:i/>
                <w:sz w:val="22"/>
              </w:rPr>
              <w:t>Чтение</w:t>
            </w:r>
          </w:p>
        </w:tc>
        <w:tc>
          <w:tcPr>
            <w:tcW w:w="2414" w:type="dxa"/>
          </w:tcPr>
          <w:p>
            <w:pPr>
              <w:tabs>
                <w:tab w:val="left" w:pos="3969"/>
              </w:tabs>
              <w:ind w:left="14"/>
              <w:jc w:val="center"/>
              <w:rPr>
                <w:rFonts w:ascii="Arial" w:hAnsi="Arial" w:cs="Arial"/>
                <w:i/>
                <w:sz w:val="22"/>
              </w:rPr>
            </w:pPr>
            <w:r>
              <w:rPr>
                <w:rFonts w:ascii="Arial" w:hAnsi="Arial" w:cs="Arial"/>
                <w:i/>
                <w:sz w:val="22"/>
              </w:rPr>
              <w:t>Письмо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103" w:type="dxa"/>
          </w:tcPr>
          <w:p>
            <w:pPr>
              <w:tabs>
                <w:tab w:val="left" w:pos="3969"/>
              </w:tabs>
              <w:ind w:left="826"/>
              <w:jc w:val="both"/>
              <w:rPr>
                <w:rFonts w:ascii="Arial" w:hAnsi="Arial" w:cs="Arial"/>
                <w:i/>
                <w:sz w:val="22"/>
              </w:rPr>
            </w:pPr>
            <w:r>
              <w:rPr>
                <w:rFonts w:ascii="Arial" w:hAnsi="Arial" w:cs="Arial"/>
                <w:i/>
                <w:sz w:val="22"/>
              </w:rPr>
              <w:t>Русский</w:t>
            </w:r>
          </w:p>
        </w:tc>
        <w:tc>
          <w:tcPr>
            <w:tcW w:w="6570" w:type="dxa"/>
            <w:gridSpan w:val="3"/>
          </w:tcPr>
          <w:p>
            <w:pPr>
              <w:tabs>
                <w:tab w:val="left" w:pos="567"/>
                <w:tab w:val="left" w:pos="3969"/>
              </w:tabs>
              <w:jc w:val="center"/>
              <w:rPr>
                <w:rFonts w:ascii="Arial" w:hAnsi="Arial" w:cs="Arial"/>
                <w:sz w:val="22"/>
              </w:rPr>
            </w:pPr>
            <w:r>
              <w:rPr>
                <w:rFonts w:ascii="Arial" w:hAnsi="Arial" w:cs="Arial"/>
                <w:sz w:val="22"/>
              </w:rPr>
              <w:t>родной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103" w:type="dxa"/>
          </w:tcPr>
          <w:p>
            <w:pPr>
              <w:tabs>
                <w:tab w:val="left" w:pos="3969"/>
              </w:tabs>
              <w:ind w:left="826"/>
              <w:jc w:val="both"/>
              <w:rPr>
                <w:rFonts w:ascii="Arial" w:hAnsi="Arial" w:cs="Arial"/>
                <w:i/>
                <w:sz w:val="22"/>
              </w:rPr>
            </w:pPr>
            <w:r>
              <w:rPr>
                <w:rFonts w:ascii="Arial" w:hAnsi="Arial" w:cs="Arial"/>
                <w:i/>
                <w:sz w:val="22"/>
              </w:rPr>
              <w:t>Английский</w:t>
            </w:r>
          </w:p>
        </w:tc>
        <w:tc>
          <w:tcPr>
            <w:tcW w:w="2078" w:type="dxa"/>
          </w:tcPr>
          <w:p>
            <w:pPr>
              <w:jc w:val="center"/>
            </w:pPr>
            <w:r>
              <w:t>3</w:t>
            </w:r>
          </w:p>
        </w:tc>
        <w:tc>
          <w:tcPr>
            <w:tcW w:w="2078" w:type="dxa"/>
          </w:tcPr>
          <w:p>
            <w:pPr>
              <w:jc w:val="center"/>
            </w:pPr>
            <w:r>
              <w:t>4</w:t>
            </w:r>
          </w:p>
        </w:tc>
        <w:tc>
          <w:tcPr>
            <w:tcW w:w="2414" w:type="dxa"/>
          </w:tcPr>
          <w:p>
            <w:pPr>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103" w:type="dxa"/>
          </w:tcPr>
          <w:p>
            <w:pPr>
              <w:jc w:val="center"/>
            </w:pPr>
          </w:p>
        </w:tc>
        <w:tc>
          <w:tcPr>
            <w:tcW w:w="2078" w:type="dxa"/>
          </w:tcPr>
          <w:p>
            <w:pPr>
              <w:jc w:val="center"/>
            </w:pPr>
          </w:p>
        </w:tc>
        <w:tc>
          <w:tcPr>
            <w:tcW w:w="2078" w:type="dxa"/>
          </w:tcPr>
          <w:p>
            <w:pPr>
              <w:jc w:val="center"/>
            </w:pPr>
          </w:p>
        </w:tc>
        <w:tc>
          <w:tcPr>
            <w:tcW w:w="2414"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103" w:type="dxa"/>
          </w:tcPr>
          <w:p>
            <w:pPr>
              <w:jc w:val="center"/>
            </w:pPr>
          </w:p>
        </w:tc>
        <w:tc>
          <w:tcPr>
            <w:tcW w:w="2078" w:type="dxa"/>
          </w:tcPr>
          <w:p>
            <w:pPr>
              <w:jc w:val="center"/>
            </w:pPr>
          </w:p>
        </w:tc>
        <w:tc>
          <w:tcPr>
            <w:tcW w:w="2078" w:type="dxa"/>
          </w:tcPr>
          <w:p>
            <w:pPr>
              <w:jc w:val="center"/>
            </w:pPr>
          </w:p>
        </w:tc>
        <w:tc>
          <w:tcPr>
            <w:tcW w:w="2414" w:type="dxa"/>
          </w:tcPr>
          <w:p>
            <w:pPr>
              <w:jc w:val="center"/>
            </w:pPr>
          </w:p>
        </w:tc>
      </w:tr>
    </w:tbl>
    <w:p>
      <w:pPr>
        <w:widowControl w:val="0"/>
        <w:numPr>
          <w:ilvl w:val="0"/>
          <w:numId w:val="1"/>
        </w:numPr>
        <w:spacing w:before="120" w:after="120"/>
        <w:ind w:left="357" w:right="278" w:hanging="357"/>
        <w:rPr>
          <w:rFonts w:ascii="Arial" w:hAnsi="Arial" w:cs="Arial"/>
          <w:b/>
          <w:snapToGrid w:val="0"/>
          <w:sz w:val="22"/>
          <w:szCs w:val="22"/>
          <w:lang w:val="ru-RU"/>
        </w:rPr>
      </w:pPr>
      <w:r>
        <w:rPr>
          <w:rFonts w:ascii="Arial" w:hAnsi="Arial" w:cs="Arial"/>
          <w:b/>
          <w:snapToGrid w:val="0"/>
          <w:sz w:val="22"/>
          <w:szCs w:val="22"/>
          <w:lang w:val="ru-RU"/>
        </w:rPr>
        <w:t xml:space="preserve">Опыт работы </w:t>
      </w:r>
      <w:r>
        <w:rPr>
          <w:rFonts w:ascii="Arial" w:hAnsi="Arial" w:cs="Arial"/>
          <w:i/>
          <w:snapToGrid w:val="0"/>
          <w:sz w:val="22"/>
          <w:szCs w:val="22"/>
          <w:lang w:val="ru-RU"/>
        </w:rPr>
        <w:t>(в обратном хронологическом порядке, в т.ч. указать место работы по совместительству в настоящее время)</w:t>
      </w:r>
      <w:r>
        <w:rPr>
          <w:rFonts w:ascii="Arial" w:hAnsi="Arial" w:cs="Arial"/>
          <w:b/>
          <w:snapToGrid w:val="0"/>
          <w:sz w:val="22"/>
          <w:szCs w:val="22"/>
          <w:lang w:val="ru-RU"/>
        </w:rPr>
        <w:t>:</w:t>
      </w:r>
    </w:p>
    <w:tbl>
      <w:tblPr>
        <w:tblStyle w:val="4"/>
        <w:tblW w:w="9687"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8"/>
        <w:gridCol w:w="1134"/>
        <w:gridCol w:w="1134"/>
        <w:gridCol w:w="5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8" w:type="dxa"/>
            <w:vMerge w:val="restart"/>
            <w:vAlign w:val="center"/>
          </w:tcPr>
          <w:p>
            <w:pPr>
              <w:tabs>
                <w:tab w:val="left" w:pos="3969"/>
              </w:tabs>
              <w:ind w:left="14"/>
              <w:jc w:val="center"/>
              <w:rPr>
                <w:rFonts w:ascii="Arial" w:hAnsi="Arial" w:cs="Arial"/>
                <w:i/>
                <w:sz w:val="22"/>
              </w:rPr>
            </w:pPr>
            <w:r>
              <w:rPr>
                <w:rFonts w:ascii="Arial" w:hAnsi="Arial" w:cs="Arial"/>
                <w:i/>
                <w:sz w:val="22"/>
              </w:rPr>
              <w:t>Должность</w:t>
            </w:r>
          </w:p>
        </w:tc>
        <w:tc>
          <w:tcPr>
            <w:tcW w:w="2268" w:type="dxa"/>
            <w:gridSpan w:val="2"/>
            <w:vAlign w:val="center"/>
          </w:tcPr>
          <w:p>
            <w:pPr>
              <w:tabs>
                <w:tab w:val="left" w:pos="3969"/>
              </w:tabs>
              <w:ind w:left="14"/>
              <w:jc w:val="center"/>
              <w:rPr>
                <w:rFonts w:ascii="Arial" w:hAnsi="Arial" w:cs="Arial"/>
                <w:i/>
                <w:sz w:val="22"/>
              </w:rPr>
            </w:pPr>
            <w:r>
              <w:rPr>
                <w:rFonts w:ascii="Arial" w:hAnsi="Arial" w:cs="Arial"/>
                <w:i/>
                <w:sz w:val="22"/>
              </w:rPr>
              <w:t>Дата (месяц/год)</w:t>
            </w:r>
          </w:p>
        </w:tc>
        <w:tc>
          <w:tcPr>
            <w:tcW w:w="5501" w:type="dxa"/>
            <w:vMerge w:val="restart"/>
            <w:vAlign w:val="center"/>
          </w:tcPr>
          <w:p>
            <w:pPr>
              <w:tabs>
                <w:tab w:val="left" w:pos="3969"/>
              </w:tabs>
              <w:ind w:left="14"/>
              <w:jc w:val="center"/>
              <w:rPr>
                <w:rFonts w:ascii="Arial" w:hAnsi="Arial" w:cs="Arial"/>
                <w:i/>
                <w:sz w:val="22"/>
                <w:lang w:val="ru-RU"/>
              </w:rPr>
            </w:pPr>
            <w:r>
              <w:rPr>
                <w:rFonts w:ascii="Arial" w:hAnsi="Arial" w:cs="Arial"/>
                <w:i/>
                <w:sz w:val="22"/>
                <w:lang w:val="ru-RU"/>
              </w:rPr>
              <w:t xml:space="preserve">Название учреждения </w:t>
            </w:r>
            <w:r>
              <w:rPr>
                <w:rFonts w:ascii="Arial" w:hAnsi="Arial" w:cs="Arial"/>
                <w:i/>
                <w:sz w:val="22"/>
                <w:lang w:val="ru-RU"/>
              </w:rPr>
              <w:br w:type="textWrapping"/>
            </w:r>
            <w:r>
              <w:rPr>
                <w:rFonts w:ascii="Arial" w:hAnsi="Arial" w:cs="Arial"/>
                <w:i/>
                <w:sz w:val="22"/>
                <w:lang w:val="ru-RU"/>
              </w:rPr>
              <w:t xml:space="preserve">Подразделение (отделение) </w:t>
            </w:r>
            <w:r>
              <w:rPr>
                <w:rFonts w:ascii="Arial" w:hAnsi="Arial" w:cs="Arial"/>
                <w:i/>
                <w:sz w:val="22"/>
                <w:lang w:val="ru-RU"/>
              </w:rPr>
              <w:br w:type="textWrapping"/>
            </w:r>
            <w:r>
              <w:rPr>
                <w:rFonts w:ascii="Arial" w:hAnsi="Arial" w:cs="Arial"/>
                <w:i/>
                <w:sz w:val="22"/>
                <w:lang w:val="ru-RU"/>
              </w:rPr>
              <w:t>Адрес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8" w:type="dxa"/>
            <w:vMerge w:val="continue"/>
            <w:vAlign w:val="center"/>
          </w:tcPr>
          <w:p>
            <w:pPr>
              <w:tabs>
                <w:tab w:val="left" w:pos="3969"/>
              </w:tabs>
              <w:ind w:left="14"/>
              <w:jc w:val="center"/>
              <w:rPr>
                <w:rFonts w:ascii="Arial" w:hAnsi="Arial" w:cs="Arial"/>
                <w:i/>
                <w:sz w:val="22"/>
                <w:lang w:val="ru-RU"/>
              </w:rPr>
            </w:pPr>
          </w:p>
        </w:tc>
        <w:tc>
          <w:tcPr>
            <w:tcW w:w="1134" w:type="dxa"/>
            <w:vAlign w:val="center"/>
          </w:tcPr>
          <w:p>
            <w:pPr>
              <w:tabs>
                <w:tab w:val="left" w:pos="3969"/>
              </w:tabs>
              <w:ind w:left="14"/>
              <w:jc w:val="center"/>
              <w:rPr>
                <w:rFonts w:ascii="Arial" w:hAnsi="Arial" w:cs="Arial"/>
                <w:i/>
                <w:sz w:val="22"/>
              </w:rPr>
            </w:pPr>
            <w:r>
              <w:rPr>
                <w:rFonts w:ascii="Arial" w:hAnsi="Arial" w:cs="Arial"/>
                <w:i/>
                <w:sz w:val="22"/>
              </w:rPr>
              <w:t>с</w:t>
            </w:r>
          </w:p>
        </w:tc>
        <w:tc>
          <w:tcPr>
            <w:tcW w:w="1134" w:type="dxa"/>
            <w:vAlign w:val="center"/>
          </w:tcPr>
          <w:p>
            <w:pPr>
              <w:tabs>
                <w:tab w:val="left" w:pos="3969"/>
              </w:tabs>
              <w:ind w:left="14"/>
              <w:jc w:val="center"/>
              <w:rPr>
                <w:rFonts w:ascii="Arial" w:hAnsi="Arial" w:cs="Arial"/>
                <w:i/>
                <w:sz w:val="22"/>
              </w:rPr>
            </w:pPr>
            <w:r>
              <w:rPr>
                <w:rFonts w:ascii="Arial" w:hAnsi="Arial" w:cs="Arial"/>
                <w:i/>
                <w:sz w:val="22"/>
              </w:rPr>
              <w:t>до</w:t>
            </w:r>
          </w:p>
        </w:tc>
        <w:tc>
          <w:tcPr>
            <w:tcW w:w="5501" w:type="dxa"/>
            <w:vMerge w:val="continue"/>
            <w:vAlign w:val="center"/>
          </w:tcPr>
          <w:p>
            <w:pPr>
              <w:tabs>
                <w:tab w:val="left" w:pos="567"/>
                <w:tab w:val="left" w:pos="3969"/>
              </w:tabs>
              <w:jc w:val="center"/>
              <w:rPr>
                <w:rFonts w:ascii="Arial" w:hAnsi="Arial"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8" w:type="dxa"/>
          </w:tcPr>
          <w:p>
            <w:pPr>
              <w:rPr>
                <w:lang w:val="ru-RU"/>
              </w:rPr>
            </w:pPr>
            <w:r>
              <w:rPr>
                <w:lang w:val="ru-RU"/>
              </w:rPr>
              <w:t xml:space="preserve">Заведующий отделением КТ и МРТ </w:t>
            </w:r>
          </w:p>
        </w:tc>
        <w:tc>
          <w:tcPr>
            <w:tcW w:w="1134" w:type="dxa"/>
          </w:tcPr>
          <w:p>
            <w:pPr>
              <w:jc w:val="center"/>
              <w:rPr>
                <w:lang w:val="ru-RU"/>
              </w:rPr>
            </w:pPr>
            <w:r>
              <w:rPr>
                <w:lang w:val="ru-RU"/>
              </w:rPr>
              <w:t>01.2021</w:t>
            </w:r>
          </w:p>
        </w:tc>
        <w:tc>
          <w:tcPr>
            <w:tcW w:w="1134" w:type="dxa"/>
          </w:tcPr>
          <w:p>
            <w:pPr>
              <w:jc w:val="center"/>
              <w:rPr>
                <w:lang w:val="ru-RU"/>
              </w:rPr>
            </w:pPr>
            <w:r>
              <w:rPr>
                <w:lang w:val="ru-RU"/>
              </w:rPr>
              <w:t>-</w:t>
            </w:r>
          </w:p>
        </w:tc>
        <w:tc>
          <w:tcPr>
            <w:tcW w:w="5501" w:type="dxa"/>
          </w:tcPr>
          <w:p>
            <w:pPr>
              <w:rPr>
                <w:lang w:val="ru-RU"/>
              </w:rPr>
            </w:pPr>
            <w:r>
              <w:rPr>
                <w:lang w:val="ru-RU"/>
              </w:rPr>
              <w:t>ГБУЗ НИИ НДХиТ ДЗМ, г.Москва, ул.Большая Полянка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8" w:type="dxa"/>
          </w:tcPr>
          <w:p>
            <w:pPr>
              <w:rPr>
                <w:lang w:val="ru-RU"/>
              </w:rPr>
            </w:pPr>
            <w:r>
              <w:rPr>
                <w:lang w:val="ru-RU"/>
              </w:rPr>
              <w:t>Врач-рентгенолог</w:t>
            </w:r>
          </w:p>
        </w:tc>
        <w:tc>
          <w:tcPr>
            <w:tcW w:w="1134" w:type="dxa"/>
          </w:tcPr>
          <w:p>
            <w:pPr>
              <w:jc w:val="center"/>
              <w:rPr>
                <w:lang w:val="ru-RU"/>
              </w:rPr>
            </w:pPr>
            <w:r>
              <w:rPr>
                <w:lang w:val="ru-RU"/>
              </w:rPr>
              <w:t>09.2011</w:t>
            </w:r>
          </w:p>
        </w:tc>
        <w:tc>
          <w:tcPr>
            <w:tcW w:w="1134" w:type="dxa"/>
          </w:tcPr>
          <w:p>
            <w:pPr>
              <w:jc w:val="center"/>
              <w:rPr>
                <w:lang w:val="ru-RU"/>
              </w:rPr>
            </w:pPr>
            <w:r>
              <w:rPr>
                <w:lang w:val="ru-RU"/>
              </w:rPr>
              <w:t>01.2021</w:t>
            </w:r>
          </w:p>
        </w:tc>
        <w:tc>
          <w:tcPr>
            <w:tcW w:w="5501" w:type="dxa"/>
          </w:tcPr>
          <w:p>
            <w:pPr>
              <w:rPr>
                <w:lang w:val="ru-RU"/>
              </w:rPr>
            </w:pPr>
            <w:r>
              <w:rPr>
                <w:lang w:val="ru-RU"/>
              </w:rPr>
              <w:t>ГБУЗ НИИ НДХиТ ДЗМ, г.Москва, ул.Большая Полянка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8" w:type="dxa"/>
          </w:tcPr>
          <w:p>
            <w:pPr>
              <w:rPr>
                <w:lang w:val="ru-RU"/>
              </w:rPr>
            </w:pPr>
            <w:r>
              <w:rPr>
                <w:lang w:val="ru-RU"/>
              </w:rPr>
              <w:t>Санитар отделения плановой хирургии</w:t>
            </w:r>
          </w:p>
        </w:tc>
        <w:tc>
          <w:tcPr>
            <w:tcW w:w="1134" w:type="dxa"/>
          </w:tcPr>
          <w:p>
            <w:pPr>
              <w:jc w:val="center"/>
              <w:rPr>
                <w:lang w:val="ru-RU"/>
              </w:rPr>
            </w:pPr>
            <w:r>
              <w:rPr>
                <w:lang w:val="ru-RU"/>
              </w:rPr>
              <w:t>12.2004</w:t>
            </w:r>
          </w:p>
        </w:tc>
        <w:tc>
          <w:tcPr>
            <w:tcW w:w="1134" w:type="dxa"/>
          </w:tcPr>
          <w:p>
            <w:pPr>
              <w:jc w:val="center"/>
              <w:rPr>
                <w:lang w:val="ru-RU"/>
              </w:rPr>
            </w:pPr>
            <w:r>
              <w:rPr>
                <w:lang w:val="ru-RU"/>
              </w:rPr>
              <w:t>11.2005</w:t>
            </w:r>
          </w:p>
        </w:tc>
        <w:tc>
          <w:tcPr>
            <w:tcW w:w="5501" w:type="dxa"/>
          </w:tcPr>
          <w:p>
            <w:pPr>
              <w:rPr>
                <w:lang w:val="ru-RU"/>
              </w:rPr>
            </w:pPr>
            <w:r>
              <w:rPr>
                <w:lang w:val="ru-RU"/>
              </w:rPr>
              <w:t>МУЗ ДГКБ, г.Владивосток, пр-т Острякова, 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8" w:type="dxa"/>
          </w:tcPr>
          <w:p>
            <w:pPr>
              <w:rPr>
                <w:lang w:val="ru-RU"/>
              </w:rPr>
            </w:pPr>
            <w:r>
              <w:rPr>
                <w:lang w:val="ru-RU"/>
              </w:rPr>
              <w:t>Рабочий кафедры гуманитарных дисциплин</w:t>
            </w:r>
          </w:p>
        </w:tc>
        <w:tc>
          <w:tcPr>
            <w:tcW w:w="1134" w:type="dxa"/>
          </w:tcPr>
          <w:p>
            <w:pPr>
              <w:jc w:val="center"/>
              <w:rPr>
                <w:lang w:val="ru-RU"/>
              </w:rPr>
            </w:pPr>
            <w:r>
              <w:rPr>
                <w:lang w:val="ru-RU"/>
              </w:rPr>
              <w:t>09.2003</w:t>
            </w:r>
          </w:p>
        </w:tc>
        <w:tc>
          <w:tcPr>
            <w:tcW w:w="1134" w:type="dxa"/>
          </w:tcPr>
          <w:p>
            <w:pPr>
              <w:jc w:val="center"/>
              <w:rPr>
                <w:lang w:val="ru-RU"/>
              </w:rPr>
            </w:pPr>
            <w:r>
              <w:rPr>
                <w:lang w:val="ru-RU"/>
              </w:rPr>
              <w:t>12.2004</w:t>
            </w:r>
          </w:p>
        </w:tc>
        <w:tc>
          <w:tcPr>
            <w:tcW w:w="5501" w:type="dxa"/>
          </w:tcPr>
          <w:p>
            <w:pPr>
              <w:rPr>
                <w:lang w:val="ru-RU"/>
              </w:rPr>
            </w:pPr>
            <w:r>
              <w:rPr>
                <w:lang w:val="ru-RU"/>
              </w:rPr>
              <w:t>ГОУ ВПО ВГМУ, пр-т Острякова, 2</w:t>
            </w:r>
          </w:p>
        </w:tc>
      </w:tr>
    </w:tbl>
    <w:p>
      <w:pPr>
        <w:widowControl w:val="0"/>
        <w:numPr>
          <w:ilvl w:val="0"/>
          <w:numId w:val="1"/>
        </w:numPr>
        <w:spacing w:before="120" w:after="120"/>
        <w:ind w:left="357" w:right="278" w:hanging="357"/>
        <w:rPr>
          <w:rFonts w:ascii="Arial" w:hAnsi="Arial" w:cs="Arial"/>
          <w:snapToGrid w:val="0"/>
          <w:sz w:val="22"/>
          <w:szCs w:val="22"/>
          <w:lang w:val="ru-RU"/>
        </w:rPr>
      </w:pPr>
      <w:r>
        <w:rPr>
          <w:rFonts w:ascii="Arial" w:hAnsi="Arial" w:cs="Arial"/>
          <w:b/>
          <w:snapToGrid w:val="0"/>
          <w:sz w:val="22"/>
          <w:szCs w:val="22"/>
          <w:lang w:val="ru-RU"/>
        </w:rPr>
        <w:t xml:space="preserve">Стаж работы: </w:t>
      </w:r>
      <w:r>
        <w:rPr>
          <w:rFonts w:ascii="Arial" w:hAnsi="Arial" w:cs="Arial"/>
          <w:snapToGrid w:val="0"/>
          <w:sz w:val="22"/>
          <w:szCs w:val="22"/>
          <w:bdr w:val="single" w:color="auto" w:sz="4" w:space="0"/>
          <w:lang w:val="ru-RU"/>
        </w:rPr>
        <w:t>общий:</w:t>
      </w:r>
      <w:r>
        <w:rPr>
          <w:rFonts w:ascii="Arial" w:hAnsi="Arial" w:cs="Arial"/>
          <w:snapToGrid w:val="0"/>
          <w:sz w:val="22"/>
          <w:szCs w:val="22"/>
          <w:bdr w:val="single" w:color="auto" w:sz="4" w:space="0"/>
          <w:lang w:val="ru-RU"/>
        </w:rPr>
        <w:tab/>
      </w:r>
      <w:r>
        <w:rPr>
          <w:rFonts w:ascii="Arial" w:hAnsi="Arial" w:cs="Arial"/>
          <w:snapToGrid w:val="0"/>
          <w:sz w:val="22"/>
          <w:szCs w:val="22"/>
          <w:bdr w:val="single" w:color="auto" w:sz="4" w:space="0"/>
          <w:lang w:val="ru-RU"/>
        </w:rPr>
        <w:tab/>
      </w:r>
      <w:r>
        <w:rPr>
          <w:rFonts w:ascii="Arial" w:hAnsi="Arial" w:cs="Arial"/>
          <w:snapToGrid w:val="0"/>
          <w:sz w:val="22"/>
          <w:szCs w:val="22"/>
          <w:bdr w:val="single" w:color="auto" w:sz="4" w:space="0"/>
          <w:lang w:val="ru-RU"/>
        </w:rPr>
        <w:tab/>
      </w:r>
      <w:r>
        <w:rPr>
          <w:rFonts w:ascii="Arial" w:hAnsi="Arial" w:cs="Arial"/>
          <w:snapToGrid w:val="0"/>
          <w:sz w:val="22"/>
          <w:szCs w:val="22"/>
          <w:bdr w:val="single" w:color="auto" w:sz="4" w:space="0"/>
          <w:lang w:val="ru-RU"/>
        </w:rPr>
        <w:tab/>
      </w:r>
      <w:r>
        <w:rPr>
          <w:rFonts w:ascii="Arial" w:hAnsi="Arial" w:cs="Arial"/>
          <w:snapToGrid w:val="0"/>
          <w:sz w:val="22"/>
          <w:szCs w:val="22"/>
          <w:bdr w:val="single" w:color="auto" w:sz="4" w:space="0"/>
          <w:lang w:val="ru-RU"/>
        </w:rPr>
        <w:t>по специальности:</w:t>
      </w:r>
      <w:r>
        <w:rPr>
          <w:rFonts w:ascii="Arial" w:hAnsi="Arial" w:cs="Arial"/>
          <w:snapToGrid w:val="0"/>
          <w:sz w:val="22"/>
          <w:szCs w:val="22"/>
          <w:bdr w:val="single" w:color="auto" w:sz="4" w:space="0"/>
          <w:lang w:val="ru-RU"/>
        </w:rPr>
        <w:tab/>
      </w:r>
      <w:r>
        <w:rPr>
          <w:rFonts w:ascii="Arial" w:hAnsi="Arial" w:cs="Arial"/>
          <w:snapToGrid w:val="0"/>
          <w:sz w:val="22"/>
          <w:szCs w:val="22"/>
          <w:bdr w:val="single" w:color="auto" w:sz="4" w:space="0"/>
          <w:lang w:val="ru-RU"/>
        </w:rPr>
        <w:tab/>
      </w:r>
      <w:r>
        <w:rPr>
          <w:rFonts w:ascii="Arial" w:hAnsi="Arial" w:cs="Arial"/>
          <w:snapToGrid w:val="0"/>
          <w:sz w:val="22"/>
          <w:szCs w:val="22"/>
          <w:bdr w:val="single" w:color="auto" w:sz="4" w:space="0"/>
          <w:lang w:val="ru-RU"/>
        </w:rPr>
        <w:tab/>
      </w:r>
    </w:p>
    <w:p>
      <w:pPr>
        <w:widowControl w:val="0"/>
        <w:numPr>
          <w:ilvl w:val="0"/>
          <w:numId w:val="1"/>
        </w:numPr>
        <w:spacing w:before="120" w:after="120"/>
        <w:ind w:left="357" w:right="278" w:hanging="357"/>
        <w:rPr>
          <w:rFonts w:ascii="Arial" w:hAnsi="Arial" w:cs="Arial"/>
          <w:b/>
          <w:snapToGrid w:val="0"/>
          <w:sz w:val="22"/>
          <w:szCs w:val="22"/>
          <w:lang w:val="ru-RU"/>
        </w:rPr>
      </w:pPr>
      <w:r>
        <w:rPr>
          <w:rFonts w:ascii="Arial" w:hAnsi="Arial" w:cs="Arial"/>
          <w:b/>
          <w:snapToGrid w:val="0"/>
          <w:sz w:val="22"/>
          <w:szCs w:val="22"/>
          <w:lang w:val="ru-RU"/>
        </w:rPr>
        <w:t>Высшее образование, интернатура, ординатура, аспирантура, докторантура и курсы повышения квалификации, сдача сертификационных экзаменов</w:t>
      </w:r>
      <w:r>
        <w:rPr>
          <w:rFonts w:ascii="Arial" w:hAnsi="Arial" w:cs="Arial"/>
          <w:b/>
          <w:snapToGrid w:val="0"/>
          <w:sz w:val="22"/>
          <w:szCs w:val="22"/>
          <w:lang w:val="ru-RU"/>
        </w:rPr>
        <w:br w:type="textWrapping"/>
      </w:r>
      <w:r>
        <w:rPr>
          <w:rFonts w:ascii="Arial" w:hAnsi="Arial" w:cs="Arial"/>
          <w:i/>
          <w:snapToGrid w:val="0"/>
          <w:sz w:val="22"/>
          <w:szCs w:val="22"/>
          <w:lang w:val="ru-RU"/>
        </w:rPr>
        <w:t>(в обратном хронологическом порядке)</w:t>
      </w:r>
      <w:r>
        <w:rPr>
          <w:rFonts w:ascii="Arial" w:hAnsi="Arial" w:cs="Arial"/>
          <w:b/>
          <w:snapToGrid w:val="0"/>
          <w:sz w:val="22"/>
          <w:szCs w:val="22"/>
          <w:lang w:val="ru-RU"/>
        </w:rPr>
        <w:t>:</w:t>
      </w:r>
    </w:p>
    <w:tbl>
      <w:tblPr>
        <w:tblStyle w:val="4"/>
        <w:tblW w:w="9687"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2092"/>
        <w:gridCol w:w="1080"/>
        <w:gridCol w:w="1080"/>
        <w:gridCol w:w="3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092" w:type="dxa"/>
            <w:vMerge w:val="restart"/>
            <w:shd w:val="clear" w:color="auto" w:fill="auto"/>
            <w:vAlign w:val="center"/>
          </w:tcPr>
          <w:p>
            <w:pPr>
              <w:tabs>
                <w:tab w:val="left" w:pos="3969"/>
              </w:tabs>
              <w:ind w:left="14"/>
              <w:jc w:val="center"/>
            </w:pPr>
            <w:r>
              <w:rPr>
                <w:rFonts w:ascii="Arial" w:hAnsi="Arial" w:cs="Arial"/>
                <w:i/>
                <w:sz w:val="22"/>
              </w:rPr>
              <w:t>Квалификация</w:t>
            </w:r>
          </w:p>
        </w:tc>
        <w:tc>
          <w:tcPr>
            <w:tcW w:w="2092" w:type="dxa"/>
            <w:vMerge w:val="restart"/>
            <w:shd w:val="clear" w:color="auto" w:fill="auto"/>
            <w:vAlign w:val="center"/>
          </w:tcPr>
          <w:p>
            <w:pPr>
              <w:rPr>
                <w:rFonts w:ascii="Arial" w:hAnsi="Arial" w:cs="Arial"/>
                <w:i/>
                <w:sz w:val="22"/>
                <w:lang w:val="ru-RU"/>
              </w:rPr>
            </w:pPr>
            <w:r>
              <w:rPr>
                <w:rFonts w:ascii="Arial" w:hAnsi="Arial" w:cs="Arial"/>
                <w:i/>
                <w:sz w:val="22"/>
                <w:lang w:val="ru-RU"/>
              </w:rPr>
              <w:t>номер диплома, сертификата, дата выдачи</w:t>
            </w:r>
          </w:p>
        </w:tc>
        <w:tc>
          <w:tcPr>
            <w:tcW w:w="2160" w:type="dxa"/>
            <w:gridSpan w:val="2"/>
            <w:vAlign w:val="center"/>
          </w:tcPr>
          <w:p>
            <w:pPr>
              <w:tabs>
                <w:tab w:val="left" w:pos="3969"/>
              </w:tabs>
              <w:ind w:left="14"/>
              <w:jc w:val="center"/>
              <w:rPr>
                <w:rFonts w:ascii="Arial" w:hAnsi="Arial" w:cs="Arial"/>
                <w:i/>
                <w:sz w:val="22"/>
              </w:rPr>
            </w:pPr>
            <w:r>
              <w:rPr>
                <w:rFonts w:ascii="Arial" w:hAnsi="Arial" w:cs="Arial"/>
                <w:i/>
                <w:sz w:val="22"/>
              </w:rPr>
              <w:t>Дата (месяц/год)</w:t>
            </w:r>
          </w:p>
        </w:tc>
        <w:tc>
          <w:tcPr>
            <w:tcW w:w="3343" w:type="dxa"/>
            <w:vMerge w:val="restart"/>
            <w:vAlign w:val="center"/>
          </w:tcPr>
          <w:p>
            <w:pPr>
              <w:tabs>
                <w:tab w:val="left" w:pos="3969"/>
              </w:tabs>
              <w:ind w:left="14"/>
              <w:jc w:val="center"/>
              <w:rPr>
                <w:rFonts w:ascii="Arial" w:hAnsi="Arial" w:cs="Arial"/>
                <w:i/>
                <w:sz w:val="22"/>
                <w:lang w:val="ru-RU"/>
              </w:rPr>
            </w:pPr>
            <w:r>
              <w:rPr>
                <w:rFonts w:ascii="Arial" w:hAnsi="Arial" w:cs="Arial"/>
                <w:i/>
                <w:sz w:val="22"/>
                <w:lang w:val="ru-RU"/>
              </w:rPr>
              <w:t xml:space="preserve">Название учреждения </w:t>
            </w:r>
            <w:r>
              <w:rPr>
                <w:rFonts w:ascii="Arial" w:hAnsi="Arial" w:cs="Arial"/>
                <w:i/>
                <w:sz w:val="22"/>
                <w:lang w:val="ru-RU"/>
              </w:rPr>
              <w:br w:type="textWrapping"/>
            </w:r>
            <w:r>
              <w:rPr>
                <w:rFonts w:ascii="Arial" w:hAnsi="Arial" w:cs="Arial"/>
                <w:i/>
                <w:sz w:val="22"/>
                <w:lang w:val="ru-RU"/>
              </w:rPr>
              <w:t>Факультет (отделение)</w:t>
            </w:r>
            <w:r>
              <w:rPr>
                <w:rFonts w:ascii="Arial" w:hAnsi="Arial" w:cs="Arial"/>
                <w:i/>
                <w:sz w:val="22"/>
                <w:lang w:val="ru-RU"/>
              </w:rPr>
              <w:br w:type="textWrapping"/>
            </w:r>
            <w:r>
              <w:rPr>
                <w:rFonts w:ascii="Arial" w:hAnsi="Arial" w:cs="Arial"/>
                <w:i/>
                <w:sz w:val="22"/>
                <w:lang w:val="ru-RU"/>
              </w:rPr>
              <w:t>Адрес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blHeader/>
        </w:trPr>
        <w:tc>
          <w:tcPr>
            <w:tcW w:w="2092" w:type="dxa"/>
            <w:vMerge w:val="continue"/>
            <w:shd w:val="clear" w:color="auto" w:fill="auto"/>
            <w:vAlign w:val="center"/>
          </w:tcPr>
          <w:p>
            <w:pPr>
              <w:rPr>
                <w:rFonts w:ascii="Arial" w:hAnsi="Arial" w:cs="Arial"/>
                <w:i/>
                <w:sz w:val="22"/>
                <w:lang w:val="ru-RU"/>
              </w:rPr>
            </w:pPr>
          </w:p>
        </w:tc>
        <w:tc>
          <w:tcPr>
            <w:tcW w:w="2092" w:type="dxa"/>
            <w:vMerge w:val="continue"/>
            <w:shd w:val="clear" w:color="auto" w:fill="auto"/>
            <w:vAlign w:val="center"/>
          </w:tcPr>
          <w:p>
            <w:pPr>
              <w:rPr>
                <w:rFonts w:ascii="Arial" w:hAnsi="Arial" w:cs="Arial"/>
                <w:i/>
                <w:sz w:val="22"/>
                <w:lang w:val="ru-RU"/>
              </w:rPr>
            </w:pPr>
          </w:p>
        </w:tc>
        <w:tc>
          <w:tcPr>
            <w:tcW w:w="1080" w:type="dxa"/>
            <w:vAlign w:val="center"/>
          </w:tcPr>
          <w:p>
            <w:pPr>
              <w:tabs>
                <w:tab w:val="left" w:pos="3969"/>
              </w:tabs>
              <w:ind w:left="14"/>
              <w:jc w:val="center"/>
              <w:rPr>
                <w:rFonts w:ascii="Arial" w:hAnsi="Arial" w:cs="Arial"/>
                <w:i/>
                <w:sz w:val="22"/>
              </w:rPr>
            </w:pPr>
            <w:r>
              <w:rPr>
                <w:rFonts w:ascii="Arial" w:hAnsi="Arial" w:cs="Arial"/>
                <w:i/>
                <w:sz w:val="22"/>
              </w:rPr>
              <w:t>с</w:t>
            </w:r>
          </w:p>
        </w:tc>
        <w:tc>
          <w:tcPr>
            <w:tcW w:w="1080" w:type="dxa"/>
            <w:vAlign w:val="center"/>
          </w:tcPr>
          <w:p>
            <w:pPr>
              <w:tabs>
                <w:tab w:val="left" w:pos="3969"/>
              </w:tabs>
              <w:ind w:left="14"/>
              <w:jc w:val="center"/>
              <w:rPr>
                <w:rFonts w:ascii="Arial" w:hAnsi="Arial" w:cs="Arial"/>
                <w:i/>
                <w:sz w:val="22"/>
              </w:rPr>
            </w:pPr>
            <w:r>
              <w:rPr>
                <w:rFonts w:ascii="Arial" w:hAnsi="Arial" w:cs="Arial"/>
                <w:i/>
                <w:sz w:val="22"/>
              </w:rPr>
              <w:t>до</w:t>
            </w:r>
          </w:p>
        </w:tc>
        <w:tc>
          <w:tcPr>
            <w:tcW w:w="3343" w:type="dxa"/>
            <w:vMerge w:val="continue"/>
          </w:tcPr>
          <w:p>
            <w:pPr>
              <w:tabs>
                <w:tab w:val="left" w:pos="567"/>
                <w:tab w:val="left" w:pos="3969"/>
              </w:tabs>
              <w:jc w:val="center"/>
              <w:rPr>
                <w:rFonts w:ascii="Arial" w:hAnsi="Arial"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2" w:type="dxa"/>
            <w:shd w:val="clear" w:color="auto" w:fill="auto"/>
          </w:tcPr>
          <w:p/>
        </w:tc>
        <w:tc>
          <w:tcPr>
            <w:tcW w:w="2092" w:type="dxa"/>
            <w:shd w:val="clear" w:color="auto" w:fill="auto"/>
          </w:tcPr>
          <w:p/>
        </w:tc>
        <w:tc>
          <w:tcPr>
            <w:tcW w:w="1080" w:type="dxa"/>
          </w:tcPr>
          <w:p>
            <w:pPr>
              <w:jc w:val="center"/>
            </w:pPr>
          </w:p>
        </w:tc>
        <w:tc>
          <w:tcPr>
            <w:tcW w:w="1080" w:type="dxa"/>
          </w:tcPr>
          <w:p>
            <w:pPr>
              <w:jc w:val="center"/>
            </w:pPr>
          </w:p>
        </w:tc>
        <w:tc>
          <w:tcPr>
            <w:tcW w:w="334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2" w:type="dxa"/>
            <w:shd w:val="clear" w:color="auto" w:fill="auto"/>
          </w:tcPr>
          <w:p/>
        </w:tc>
        <w:tc>
          <w:tcPr>
            <w:tcW w:w="2092" w:type="dxa"/>
            <w:shd w:val="clear" w:color="auto" w:fill="auto"/>
          </w:tcPr>
          <w:p/>
        </w:tc>
        <w:tc>
          <w:tcPr>
            <w:tcW w:w="1080" w:type="dxa"/>
          </w:tcPr>
          <w:p>
            <w:pPr>
              <w:jc w:val="center"/>
            </w:pPr>
          </w:p>
        </w:tc>
        <w:tc>
          <w:tcPr>
            <w:tcW w:w="1080" w:type="dxa"/>
          </w:tcPr>
          <w:p>
            <w:pPr>
              <w:jc w:val="center"/>
            </w:pPr>
          </w:p>
        </w:tc>
        <w:tc>
          <w:tcPr>
            <w:tcW w:w="334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2" w:type="dxa"/>
            <w:shd w:val="clear" w:color="auto" w:fill="auto"/>
          </w:tcPr>
          <w:p/>
        </w:tc>
        <w:tc>
          <w:tcPr>
            <w:tcW w:w="2092" w:type="dxa"/>
            <w:shd w:val="clear" w:color="auto" w:fill="auto"/>
          </w:tcPr>
          <w:p/>
        </w:tc>
        <w:tc>
          <w:tcPr>
            <w:tcW w:w="1080" w:type="dxa"/>
          </w:tcPr>
          <w:p>
            <w:pPr>
              <w:jc w:val="center"/>
            </w:pPr>
          </w:p>
        </w:tc>
        <w:tc>
          <w:tcPr>
            <w:tcW w:w="1080" w:type="dxa"/>
          </w:tcPr>
          <w:p>
            <w:pPr>
              <w:jc w:val="center"/>
            </w:pPr>
          </w:p>
        </w:tc>
        <w:tc>
          <w:tcPr>
            <w:tcW w:w="334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2" w:type="dxa"/>
            <w:shd w:val="clear" w:color="auto" w:fill="auto"/>
          </w:tcPr>
          <w:p/>
        </w:tc>
        <w:tc>
          <w:tcPr>
            <w:tcW w:w="2092" w:type="dxa"/>
            <w:shd w:val="clear" w:color="auto" w:fill="auto"/>
          </w:tcPr>
          <w:p/>
        </w:tc>
        <w:tc>
          <w:tcPr>
            <w:tcW w:w="1080" w:type="dxa"/>
          </w:tcPr>
          <w:p>
            <w:pPr>
              <w:jc w:val="center"/>
            </w:pPr>
          </w:p>
        </w:tc>
        <w:tc>
          <w:tcPr>
            <w:tcW w:w="1080" w:type="dxa"/>
          </w:tcPr>
          <w:p>
            <w:pPr>
              <w:jc w:val="center"/>
            </w:pPr>
          </w:p>
        </w:tc>
        <w:tc>
          <w:tcPr>
            <w:tcW w:w="3343" w:type="dxa"/>
          </w:tcPr>
          <w:p/>
        </w:tc>
      </w:tr>
    </w:tbl>
    <w:p>
      <w:pPr>
        <w:pageBreakBefore/>
        <w:widowControl w:val="0"/>
        <w:numPr>
          <w:ilvl w:val="0"/>
          <w:numId w:val="1"/>
        </w:numPr>
        <w:spacing w:before="120" w:after="120"/>
        <w:ind w:left="357" w:right="278" w:hanging="357"/>
        <w:rPr>
          <w:rFonts w:ascii="Arial" w:hAnsi="Arial" w:cs="Arial"/>
          <w:b/>
          <w:snapToGrid w:val="0"/>
          <w:sz w:val="22"/>
          <w:szCs w:val="22"/>
          <w:lang w:val="ru-RU"/>
        </w:rPr>
      </w:pPr>
      <w:r>
        <w:rPr>
          <w:rFonts w:ascii="Arial" w:hAnsi="Arial" w:cs="Arial"/>
          <w:b/>
          <w:snapToGrid w:val="0"/>
          <w:sz w:val="22"/>
          <w:szCs w:val="22"/>
          <w:lang w:val="ru-RU"/>
        </w:rPr>
        <w:t xml:space="preserve">Участие в семинарах, тренингах, курсах по вопросам проведения клинических исследований </w:t>
      </w:r>
      <w:r>
        <w:rPr>
          <w:rFonts w:ascii="Arial" w:hAnsi="Arial" w:cs="Arial"/>
          <w:i/>
          <w:snapToGrid w:val="0"/>
          <w:sz w:val="22"/>
          <w:szCs w:val="22"/>
          <w:lang w:val="ru-RU"/>
        </w:rPr>
        <w:t>(в обратном хронологическом порядке)</w:t>
      </w:r>
      <w:r>
        <w:rPr>
          <w:rFonts w:ascii="Arial" w:hAnsi="Arial" w:cs="Arial"/>
          <w:b/>
          <w:snapToGrid w:val="0"/>
          <w:sz w:val="22"/>
          <w:szCs w:val="22"/>
          <w:lang w:val="ru-RU"/>
        </w:rPr>
        <w:t>:</w:t>
      </w:r>
    </w:p>
    <w:tbl>
      <w:tblPr>
        <w:tblStyle w:val="4"/>
        <w:tblW w:w="9687"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2"/>
        <w:gridCol w:w="1145"/>
        <w:gridCol w:w="1066"/>
        <w:gridCol w:w="3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172" w:type="dxa"/>
            <w:vMerge w:val="restart"/>
            <w:vAlign w:val="center"/>
          </w:tcPr>
          <w:p>
            <w:pPr>
              <w:tabs>
                <w:tab w:val="left" w:pos="3969"/>
              </w:tabs>
              <w:ind w:left="14"/>
              <w:jc w:val="center"/>
              <w:rPr>
                <w:rFonts w:ascii="Arial" w:hAnsi="Arial" w:cs="Arial"/>
                <w:i/>
                <w:sz w:val="22"/>
              </w:rPr>
            </w:pPr>
            <w:r>
              <w:rPr>
                <w:rFonts w:ascii="Arial" w:hAnsi="Arial" w:cs="Arial"/>
                <w:i/>
                <w:sz w:val="22"/>
              </w:rPr>
              <w:t>Название</w:t>
            </w:r>
          </w:p>
        </w:tc>
        <w:tc>
          <w:tcPr>
            <w:tcW w:w="2211" w:type="dxa"/>
            <w:gridSpan w:val="2"/>
            <w:vAlign w:val="center"/>
          </w:tcPr>
          <w:p>
            <w:pPr>
              <w:tabs>
                <w:tab w:val="left" w:pos="3969"/>
              </w:tabs>
              <w:ind w:left="14"/>
              <w:jc w:val="center"/>
              <w:rPr>
                <w:rFonts w:ascii="Arial" w:hAnsi="Arial" w:cs="Arial"/>
                <w:i/>
                <w:sz w:val="22"/>
              </w:rPr>
            </w:pPr>
            <w:r>
              <w:rPr>
                <w:rFonts w:ascii="Arial" w:hAnsi="Arial" w:cs="Arial"/>
                <w:i/>
                <w:sz w:val="22"/>
              </w:rPr>
              <w:t>Дата (месяц/год)</w:t>
            </w:r>
          </w:p>
        </w:tc>
        <w:tc>
          <w:tcPr>
            <w:tcW w:w="3304" w:type="dxa"/>
            <w:vAlign w:val="center"/>
          </w:tcPr>
          <w:p>
            <w:pPr>
              <w:tabs>
                <w:tab w:val="left" w:pos="3969"/>
              </w:tabs>
              <w:ind w:left="14"/>
              <w:jc w:val="center"/>
              <w:rPr>
                <w:rFonts w:ascii="Arial" w:hAnsi="Arial" w:cs="Arial"/>
                <w:i/>
                <w:sz w:val="22"/>
                <w:lang w:val="ru-RU"/>
              </w:rPr>
            </w:pPr>
            <w:r>
              <w:rPr>
                <w:rFonts w:ascii="Arial" w:hAnsi="Arial" w:cs="Arial"/>
                <w:i/>
                <w:sz w:val="22"/>
                <w:lang w:val="ru-RU"/>
              </w:rPr>
              <w:t>Название учебного заведения/организации,</w:t>
            </w:r>
            <w:r>
              <w:rPr>
                <w:rFonts w:ascii="Arial" w:hAnsi="Arial" w:cs="Arial"/>
                <w:i/>
                <w:sz w:val="22"/>
                <w:lang w:val="ru-RU"/>
              </w:rPr>
              <w:br w:type="textWrapping"/>
            </w:r>
            <w:r>
              <w:rPr>
                <w:rFonts w:ascii="Arial" w:hAnsi="Arial" w:cs="Arial"/>
                <w:i/>
                <w:sz w:val="22"/>
                <w:lang w:val="ru-RU"/>
              </w:rPr>
              <w:t>адрес (город)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172" w:type="dxa"/>
            <w:vMerge w:val="continue"/>
            <w:vAlign w:val="center"/>
          </w:tcPr>
          <w:p>
            <w:pPr>
              <w:tabs>
                <w:tab w:val="left" w:pos="3969"/>
              </w:tabs>
              <w:ind w:left="14"/>
              <w:jc w:val="center"/>
              <w:rPr>
                <w:rFonts w:ascii="Arial" w:hAnsi="Arial" w:cs="Arial"/>
                <w:i/>
                <w:sz w:val="22"/>
                <w:lang w:val="ru-RU"/>
              </w:rPr>
            </w:pPr>
          </w:p>
        </w:tc>
        <w:tc>
          <w:tcPr>
            <w:tcW w:w="1145" w:type="dxa"/>
            <w:vAlign w:val="center"/>
          </w:tcPr>
          <w:p>
            <w:pPr>
              <w:tabs>
                <w:tab w:val="left" w:pos="3969"/>
              </w:tabs>
              <w:ind w:left="14"/>
              <w:jc w:val="center"/>
              <w:rPr>
                <w:rFonts w:ascii="Arial" w:hAnsi="Arial" w:cs="Arial"/>
                <w:i/>
                <w:sz w:val="22"/>
              </w:rPr>
            </w:pPr>
            <w:r>
              <w:rPr>
                <w:rFonts w:ascii="Arial" w:hAnsi="Arial" w:cs="Arial"/>
                <w:i/>
                <w:sz w:val="22"/>
              </w:rPr>
              <w:t>с</w:t>
            </w:r>
          </w:p>
        </w:tc>
        <w:tc>
          <w:tcPr>
            <w:tcW w:w="1066" w:type="dxa"/>
            <w:vAlign w:val="center"/>
          </w:tcPr>
          <w:p>
            <w:pPr>
              <w:tabs>
                <w:tab w:val="left" w:pos="3969"/>
              </w:tabs>
              <w:ind w:left="14"/>
              <w:jc w:val="center"/>
              <w:rPr>
                <w:rFonts w:ascii="Arial" w:hAnsi="Arial" w:cs="Arial"/>
                <w:i/>
                <w:sz w:val="22"/>
              </w:rPr>
            </w:pPr>
            <w:r>
              <w:rPr>
                <w:rFonts w:ascii="Arial" w:hAnsi="Arial" w:cs="Arial"/>
                <w:i/>
                <w:sz w:val="22"/>
              </w:rPr>
              <w:t>до</w:t>
            </w:r>
          </w:p>
        </w:tc>
        <w:tc>
          <w:tcPr>
            <w:tcW w:w="3304" w:type="dxa"/>
          </w:tcPr>
          <w:p>
            <w:pPr>
              <w:tabs>
                <w:tab w:val="left" w:pos="567"/>
                <w:tab w:val="left" w:pos="3969"/>
              </w:tabs>
              <w:jc w:val="center"/>
              <w:rPr>
                <w:rFonts w:ascii="Arial" w:hAnsi="Arial"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2" w:type="dxa"/>
          </w:tcPr>
          <w:p>
            <w:pPr>
              <w:rPr>
                <w:lang w:val="ru-RU"/>
              </w:rPr>
            </w:pPr>
            <w:r>
              <w:rPr>
                <w:lang w:val="ru-RU"/>
              </w:rPr>
              <w:t>-</w:t>
            </w:r>
          </w:p>
        </w:tc>
        <w:tc>
          <w:tcPr>
            <w:tcW w:w="1145" w:type="dxa"/>
          </w:tcPr>
          <w:p>
            <w:pPr>
              <w:jc w:val="center"/>
              <w:rPr>
                <w:lang w:val="ru-RU"/>
              </w:rPr>
            </w:pPr>
            <w:r>
              <w:rPr>
                <w:lang w:val="ru-RU"/>
              </w:rPr>
              <w:t>-</w:t>
            </w:r>
          </w:p>
        </w:tc>
        <w:tc>
          <w:tcPr>
            <w:tcW w:w="1066" w:type="dxa"/>
          </w:tcPr>
          <w:p>
            <w:pPr>
              <w:jc w:val="center"/>
              <w:rPr>
                <w:lang w:val="ru-RU"/>
              </w:rPr>
            </w:pPr>
            <w:r>
              <w:rPr>
                <w:lang w:val="ru-RU"/>
              </w:rPr>
              <w:t>-</w:t>
            </w:r>
          </w:p>
        </w:tc>
        <w:tc>
          <w:tcPr>
            <w:tcW w:w="3304" w:type="dxa"/>
          </w:tcPr>
          <w:p>
            <w:pPr>
              <w:rPr>
                <w:lang w:val="ru-RU"/>
              </w:rPr>
            </w:pPr>
            <w:r>
              <w:rPr>
                <w:lang w:val="ru-RU"/>
              </w:rPr>
              <w:t>-</w:t>
            </w:r>
          </w:p>
        </w:tc>
      </w:tr>
    </w:tbl>
    <w:p>
      <w:pPr>
        <w:widowControl w:val="0"/>
        <w:numPr>
          <w:ilvl w:val="0"/>
          <w:numId w:val="1"/>
        </w:numPr>
        <w:spacing w:before="120" w:after="120"/>
        <w:ind w:left="357" w:right="278" w:hanging="357"/>
        <w:rPr>
          <w:rFonts w:ascii="Arial" w:hAnsi="Arial" w:cs="Arial"/>
          <w:snapToGrid w:val="0"/>
          <w:sz w:val="22"/>
          <w:szCs w:val="22"/>
          <w:lang w:val="ru-RU"/>
        </w:rPr>
      </w:pPr>
      <w:r>
        <w:rPr>
          <w:rFonts w:ascii="Arial" w:hAnsi="Arial" w:cs="Arial"/>
          <w:b/>
          <w:snapToGrid w:val="0"/>
          <w:sz w:val="22"/>
          <w:szCs w:val="22"/>
          <w:lang w:val="ru-RU"/>
        </w:rPr>
        <w:t xml:space="preserve">Участие в клинических исследованиях </w:t>
      </w:r>
      <w:r>
        <w:rPr>
          <w:rFonts w:ascii="Arial" w:hAnsi="Arial" w:cs="Arial"/>
          <w:snapToGrid w:val="0"/>
          <w:sz w:val="22"/>
          <w:szCs w:val="22"/>
          <w:lang w:val="ru-RU"/>
        </w:rPr>
        <w:t>(в обратном хронологическом порядке, в том числе в настоящее время)</w:t>
      </w:r>
      <w:r>
        <w:rPr>
          <w:rFonts w:ascii="Arial" w:hAnsi="Arial" w:cs="Arial"/>
          <w:b/>
          <w:snapToGrid w:val="0"/>
          <w:sz w:val="22"/>
          <w:szCs w:val="22"/>
          <w:lang w:val="ru-RU"/>
        </w:rPr>
        <w:t>:</w:t>
      </w:r>
    </w:p>
    <w:tbl>
      <w:tblPr>
        <w:tblStyle w:val="4"/>
        <w:tblW w:w="9736" w:type="dxa"/>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636"/>
        <w:gridCol w:w="2160"/>
        <w:gridCol w:w="1080"/>
        <w:gridCol w:w="2700"/>
        <w:gridCol w:w="12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blHeader/>
        </w:trPr>
        <w:tc>
          <w:tcPr>
            <w:tcW w:w="1636" w:type="dxa"/>
            <w:vMerge w:val="restart"/>
            <w:vAlign w:val="center"/>
          </w:tcPr>
          <w:p>
            <w:pPr>
              <w:tabs>
                <w:tab w:val="left" w:pos="567"/>
                <w:tab w:val="left" w:pos="3969"/>
              </w:tabs>
              <w:jc w:val="center"/>
              <w:rPr>
                <w:rFonts w:ascii="Arial" w:hAnsi="Arial" w:cs="Arial"/>
                <w:i/>
                <w:sz w:val="22"/>
              </w:rPr>
            </w:pPr>
            <w:r>
              <w:rPr>
                <w:rFonts w:ascii="Arial" w:hAnsi="Arial" w:cs="Arial"/>
                <w:i/>
                <w:sz w:val="22"/>
              </w:rPr>
              <w:t>Код, номер исследования</w:t>
            </w:r>
          </w:p>
        </w:tc>
        <w:tc>
          <w:tcPr>
            <w:tcW w:w="2160" w:type="dxa"/>
            <w:vMerge w:val="restart"/>
            <w:vAlign w:val="center"/>
          </w:tcPr>
          <w:p>
            <w:pPr>
              <w:tabs>
                <w:tab w:val="left" w:pos="567"/>
                <w:tab w:val="left" w:pos="3969"/>
              </w:tabs>
              <w:jc w:val="center"/>
              <w:rPr>
                <w:rFonts w:ascii="Arial" w:hAnsi="Arial" w:cs="Arial"/>
                <w:i/>
                <w:sz w:val="22"/>
              </w:rPr>
            </w:pPr>
            <w:r>
              <w:rPr>
                <w:rFonts w:ascii="Arial" w:hAnsi="Arial" w:cs="Arial"/>
                <w:i/>
                <w:sz w:val="22"/>
              </w:rPr>
              <w:t>Область исследования</w:t>
            </w:r>
          </w:p>
        </w:tc>
        <w:tc>
          <w:tcPr>
            <w:tcW w:w="1080" w:type="dxa"/>
            <w:vMerge w:val="restart"/>
            <w:vAlign w:val="center"/>
          </w:tcPr>
          <w:p>
            <w:pPr>
              <w:tabs>
                <w:tab w:val="left" w:pos="3969"/>
              </w:tabs>
              <w:ind w:left="14"/>
              <w:jc w:val="center"/>
              <w:rPr>
                <w:rFonts w:ascii="Arial" w:hAnsi="Arial" w:cs="Arial"/>
                <w:i/>
                <w:sz w:val="22"/>
              </w:rPr>
            </w:pPr>
            <w:r>
              <w:rPr>
                <w:rFonts w:ascii="Arial" w:hAnsi="Arial" w:cs="Arial"/>
                <w:i/>
                <w:sz w:val="22"/>
              </w:rPr>
              <w:t>Фаза исследования</w:t>
            </w:r>
          </w:p>
        </w:tc>
        <w:tc>
          <w:tcPr>
            <w:tcW w:w="2700" w:type="dxa"/>
            <w:vMerge w:val="restart"/>
            <w:vAlign w:val="center"/>
          </w:tcPr>
          <w:p>
            <w:pPr>
              <w:tabs>
                <w:tab w:val="left" w:pos="567"/>
                <w:tab w:val="left" w:pos="3969"/>
              </w:tabs>
              <w:jc w:val="center"/>
              <w:rPr>
                <w:rFonts w:ascii="Arial" w:hAnsi="Arial" w:cs="Arial"/>
                <w:i/>
                <w:sz w:val="22"/>
                <w:lang w:val="ru-RU"/>
              </w:rPr>
            </w:pPr>
            <w:r>
              <w:rPr>
                <w:rFonts w:ascii="Arial" w:hAnsi="Arial" w:cs="Arial"/>
                <w:i/>
                <w:sz w:val="22"/>
                <w:lang w:val="ru-RU"/>
              </w:rPr>
              <w:t xml:space="preserve">Роль </w:t>
            </w:r>
            <w:r>
              <w:rPr>
                <w:rFonts w:ascii="Arial" w:hAnsi="Arial" w:cs="Arial"/>
                <w:i/>
                <w:sz w:val="22"/>
                <w:lang w:val="ru-RU"/>
              </w:rPr>
              <w:br w:type="textWrapping"/>
            </w:r>
            <w:r>
              <w:rPr>
                <w:rFonts w:ascii="Arial" w:hAnsi="Arial" w:cs="Arial"/>
                <w:i/>
                <w:sz w:val="22"/>
                <w:lang w:val="ru-RU"/>
              </w:rPr>
              <w:t xml:space="preserve">(главный исследователь, </w:t>
            </w:r>
            <w:r>
              <w:rPr>
                <w:rFonts w:ascii="Arial" w:hAnsi="Arial" w:cs="Arial"/>
                <w:i/>
                <w:sz w:val="22"/>
                <w:lang w:val="ru-RU"/>
              </w:rPr>
              <w:br w:type="textWrapping"/>
            </w:r>
            <w:r>
              <w:rPr>
                <w:rFonts w:ascii="Arial" w:hAnsi="Arial" w:cs="Arial"/>
                <w:i/>
                <w:sz w:val="22"/>
                <w:lang w:val="ru-RU"/>
              </w:rPr>
              <w:t xml:space="preserve">со-исследователь, координатор, </w:t>
            </w:r>
            <w:r>
              <w:rPr>
                <w:rFonts w:ascii="Arial" w:hAnsi="Arial" w:cs="Arial"/>
                <w:i/>
                <w:sz w:val="22"/>
                <w:lang w:val="ru-RU"/>
              </w:rPr>
              <w:br w:type="textWrapping"/>
            </w:r>
            <w:r>
              <w:rPr>
                <w:rFonts w:ascii="Arial" w:hAnsi="Arial" w:cs="Arial"/>
                <w:i/>
                <w:sz w:val="22"/>
                <w:lang w:val="ru-RU"/>
              </w:rPr>
              <w:t>фармацевт и т.п.)</w:t>
            </w:r>
          </w:p>
        </w:tc>
        <w:tc>
          <w:tcPr>
            <w:tcW w:w="2160" w:type="dxa"/>
            <w:gridSpan w:val="2"/>
            <w:vAlign w:val="center"/>
          </w:tcPr>
          <w:p>
            <w:pPr>
              <w:tabs>
                <w:tab w:val="left" w:pos="3969"/>
              </w:tabs>
              <w:ind w:left="14"/>
              <w:jc w:val="center"/>
              <w:rPr>
                <w:rFonts w:ascii="Arial" w:hAnsi="Arial" w:cs="Arial"/>
                <w:i/>
                <w:sz w:val="22"/>
              </w:rPr>
            </w:pPr>
            <w:r>
              <w:rPr>
                <w:rFonts w:ascii="Arial" w:hAnsi="Arial" w:cs="Arial"/>
                <w:i/>
                <w:sz w:val="22"/>
              </w:rPr>
              <w:t>Дата</w:t>
            </w:r>
            <w:r>
              <w:rPr>
                <w:rFonts w:ascii="Arial" w:hAnsi="Arial" w:cs="Arial"/>
                <w:i/>
                <w:sz w:val="22"/>
              </w:rPr>
              <w:br w:type="textWrapping"/>
            </w:r>
            <w:r>
              <w:rPr>
                <w:rFonts w:ascii="Arial" w:hAnsi="Arial" w:cs="Arial"/>
                <w:i/>
                <w:sz w:val="22"/>
              </w:rPr>
              <w:t>(год)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blHeader/>
        </w:trPr>
        <w:tc>
          <w:tcPr>
            <w:tcW w:w="1636" w:type="dxa"/>
            <w:vMerge w:val="continue"/>
          </w:tcPr>
          <w:p>
            <w:pPr>
              <w:tabs>
                <w:tab w:val="left" w:pos="3969"/>
              </w:tabs>
              <w:ind w:left="14"/>
              <w:rPr>
                <w:rFonts w:ascii="Arial" w:hAnsi="Arial" w:cs="Arial"/>
                <w:i/>
                <w:sz w:val="22"/>
              </w:rPr>
            </w:pPr>
          </w:p>
        </w:tc>
        <w:tc>
          <w:tcPr>
            <w:tcW w:w="2160" w:type="dxa"/>
            <w:vMerge w:val="continue"/>
          </w:tcPr>
          <w:p>
            <w:pPr>
              <w:tabs>
                <w:tab w:val="left" w:pos="3969"/>
              </w:tabs>
              <w:ind w:left="14"/>
              <w:rPr>
                <w:rFonts w:ascii="Arial" w:hAnsi="Arial" w:cs="Arial"/>
                <w:i/>
                <w:sz w:val="22"/>
              </w:rPr>
            </w:pPr>
          </w:p>
        </w:tc>
        <w:tc>
          <w:tcPr>
            <w:tcW w:w="1080" w:type="dxa"/>
            <w:vMerge w:val="continue"/>
          </w:tcPr>
          <w:p>
            <w:pPr>
              <w:tabs>
                <w:tab w:val="left" w:pos="567"/>
                <w:tab w:val="left" w:pos="3969"/>
              </w:tabs>
              <w:jc w:val="both"/>
              <w:rPr>
                <w:rFonts w:ascii="Arial" w:hAnsi="Arial" w:cs="Arial"/>
                <w:sz w:val="22"/>
              </w:rPr>
            </w:pPr>
          </w:p>
        </w:tc>
        <w:tc>
          <w:tcPr>
            <w:tcW w:w="2700" w:type="dxa"/>
            <w:vMerge w:val="continue"/>
          </w:tcPr>
          <w:p>
            <w:pPr>
              <w:tabs>
                <w:tab w:val="left" w:pos="567"/>
                <w:tab w:val="left" w:pos="3969"/>
              </w:tabs>
              <w:jc w:val="both"/>
              <w:rPr>
                <w:rFonts w:ascii="Arial" w:hAnsi="Arial" w:cs="Arial"/>
                <w:sz w:val="22"/>
              </w:rPr>
            </w:pPr>
          </w:p>
        </w:tc>
        <w:tc>
          <w:tcPr>
            <w:tcW w:w="1260" w:type="dxa"/>
            <w:vAlign w:val="center"/>
          </w:tcPr>
          <w:p>
            <w:pPr>
              <w:tabs>
                <w:tab w:val="left" w:pos="3969"/>
              </w:tabs>
              <w:ind w:left="14" w:right="470"/>
              <w:jc w:val="center"/>
              <w:rPr>
                <w:rFonts w:ascii="Arial" w:hAnsi="Arial" w:cs="Arial"/>
                <w:i/>
                <w:sz w:val="22"/>
              </w:rPr>
            </w:pPr>
            <w:r>
              <w:rPr>
                <w:rFonts w:ascii="Arial" w:hAnsi="Arial" w:cs="Arial"/>
                <w:i/>
                <w:sz w:val="22"/>
              </w:rPr>
              <w:t>с</w:t>
            </w:r>
          </w:p>
        </w:tc>
        <w:tc>
          <w:tcPr>
            <w:tcW w:w="900" w:type="dxa"/>
            <w:vAlign w:val="center"/>
          </w:tcPr>
          <w:p>
            <w:pPr>
              <w:tabs>
                <w:tab w:val="left" w:pos="3969"/>
              </w:tabs>
              <w:ind w:left="14"/>
              <w:jc w:val="center"/>
              <w:rPr>
                <w:rFonts w:ascii="Arial" w:hAnsi="Arial" w:cs="Arial"/>
                <w:i/>
                <w:sz w:val="22"/>
              </w:rPr>
            </w:pPr>
            <w:r>
              <w:rPr>
                <w:rFonts w:ascii="Arial" w:hAnsi="Arial" w:cs="Arial"/>
                <w:i/>
                <w:sz w:val="22"/>
              </w:rPr>
              <w:t>до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636" w:type="dxa"/>
          </w:tcPr>
          <w:p>
            <w:pPr>
              <w:rPr>
                <w:rFonts w:ascii="Arial" w:hAnsi="Arial" w:cs="Arial"/>
                <w:snapToGrid w:val="0"/>
                <w:sz w:val="22"/>
                <w:szCs w:val="22"/>
              </w:rPr>
            </w:pPr>
            <w:r>
              <w:rPr>
                <w:rFonts w:ascii="Arial" w:hAnsi="Arial" w:cs="Arial"/>
                <w:snapToGrid w:val="0"/>
                <w:sz w:val="22"/>
                <w:szCs w:val="22"/>
              </w:rPr>
              <w:t>-</w:t>
            </w:r>
          </w:p>
        </w:tc>
        <w:tc>
          <w:tcPr>
            <w:tcW w:w="2160" w:type="dxa"/>
          </w:tcPr>
          <w:p>
            <w:r>
              <w:t>-</w:t>
            </w:r>
          </w:p>
        </w:tc>
        <w:tc>
          <w:tcPr>
            <w:tcW w:w="1080" w:type="dxa"/>
          </w:tcPr>
          <w:p>
            <w:r>
              <w:t>-</w:t>
            </w:r>
          </w:p>
        </w:tc>
        <w:tc>
          <w:tcPr>
            <w:tcW w:w="2700" w:type="dxa"/>
          </w:tcPr>
          <w:p>
            <w:r>
              <w:t>-</w:t>
            </w:r>
          </w:p>
        </w:tc>
        <w:tc>
          <w:tcPr>
            <w:tcW w:w="1260" w:type="dxa"/>
          </w:tcPr>
          <w:p>
            <w:pPr>
              <w:jc w:val="center"/>
            </w:pPr>
            <w:r>
              <w:t>-</w:t>
            </w:r>
          </w:p>
        </w:tc>
        <w:tc>
          <w:tcPr>
            <w:tcW w:w="900" w:type="dxa"/>
          </w:tcPr>
          <w:p>
            <w:pPr>
              <w:jc w:val="center"/>
            </w:pPr>
            <w:r>
              <w:t>-</w:t>
            </w:r>
          </w:p>
        </w:tc>
      </w:tr>
    </w:tbl>
    <w:p>
      <w:pPr>
        <w:widowControl w:val="0"/>
        <w:numPr>
          <w:ilvl w:val="0"/>
          <w:numId w:val="1"/>
        </w:numPr>
        <w:spacing w:before="120" w:after="120"/>
        <w:ind w:left="357" w:right="278" w:hanging="357"/>
        <w:rPr>
          <w:rFonts w:ascii="Arial" w:hAnsi="Arial" w:cs="Arial"/>
          <w:snapToGrid w:val="0"/>
          <w:sz w:val="22"/>
          <w:szCs w:val="22"/>
        </w:rPr>
      </w:pPr>
      <w:r>
        <w:rPr>
          <w:rFonts w:ascii="Arial" w:hAnsi="Arial" w:cs="Arial"/>
          <w:b/>
          <w:snapToGrid w:val="0"/>
          <w:sz w:val="22"/>
          <w:szCs w:val="22"/>
        </w:rPr>
        <w:t>Количество публикаций:</w:t>
      </w:r>
      <w:r>
        <w:rPr>
          <w:rFonts w:ascii="Arial" w:hAnsi="Arial" w:cs="Arial"/>
          <w:snapToGrid w:val="0"/>
          <w:sz w:val="22"/>
          <w:szCs w:val="22"/>
          <w:bdr w:val="single" w:color="auto" w:sz="4" w:space="0"/>
        </w:rPr>
        <w:tab/>
      </w:r>
      <w:r>
        <w:rPr>
          <w:rFonts w:ascii="Arial" w:hAnsi="Arial" w:cs="Arial"/>
          <w:snapToGrid w:val="0"/>
          <w:sz w:val="22"/>
          <w:szCs w:val="22"/>
          <w:bdr w:val="single" w:color="auto" w:sz="4" w:space="0"/>
        </w:rPr>
        <w:tab/>
      </w:r>
      <w:r>
        <w:rPr>
          <w:rFonts w:ascii="Arial" w:hAnsi="Arial" w:cs="Arial"/>
          <w:snapToGrid w:val="0"/>
          <w:sz w:val="22"/>
          <w:szCs w:val="22"/>
          <w:bdr w:val="single" w:color="auto" w:sz="4" w:space="0"/>
        </w:rPr>
        <w:tab/>
      </w:r>
      <w:r>
        <w:rPr>
          <w:rFonts w:ascii="Arial" w:hAnsi="Arial" w:cs="Arial"/>
          <w:snapToGrid w:val="0"/>
          <w:sz w:val="22"/>
          <w:szCs w:val="22"/>
          <w:bdr w:val="single" w:color="auto" w:sz="4" w:space="0"/>
        </w:rPr>
        <w:tab/>
      </w:r>
      <w:r>
        <w:rPr>
          <w:rFonts w:ascii="Arial" w:hAnsi="Arial" w:cs="Arial"/>
          <w:snapToGrid w:val="0"/>
          <w:sz w:val="22"/>
          <w:szCs w:val="22"/>
          <w:bdr w:val="single" w:color="auto" w:sz="4" w:space="0"/>
        </w:rPr>
        <w:tab/>
      </w:r>
    </w:p>
    <w:p>
      <w:pPr>
        <w:widowControl w:val="0"/>
        <w:numPr>
          <w:ilvl w:val="0"/>
          <w:numId w:val="1"/>
        </w:numPr>
        <w:spacing w:before="120" w:after="120"/>
        <w:ind w:left="357" w:right="278" w:hanging="357"/>
        <w:rPr>
          <w:rFonts w:ascii="Arial" w:hAnsi="Arial" w:cs="Arial"/>
          <w:b/>
          <w:snapToGrid w:val="0"/>
          <w:sz w:val="22"/>
          <w:szCs w:val="22"/>
          <w:lang w:val="ru-RU"/>
        </w:rPr>
      </w:pPr>
      <w:r>
        <w:rPr>
          <w:rFonts w:ascii="Arial" w:hAnsi="Arial" w:cs="Arial"/>
          <w:b/>
          <w:snapToGrid w:val="0"/>
          <w:sz w:val="22"/>
          <w:szCs w:val="22"/>
          <w:lang w:val="ru-RU"/>
        </w:rPr>
        <w:t xml:space="preserve">Научные работы </w:t>
      </w:r>
      <w:r>
        <w:rPr>
          <w:rFonts w:ascii="Arial" w:hAnsi="Arial" w:cs="Arial"/>
          <w:snapToGrid w:val="0"/>
          <w:sz w:val="22"/>
          <w:szCs w:val="22"/>
          <w:lang w:val="ru-RU"/>
        </w:rPr>
        <w:t>(перечень монографий, статей и т.п. по профилю клинического исследования, которое планируется проводить)</w:t>
      </w:r>
      <w:r>
        <w:rPr>
          <w:rFonts w:ascii="Arial" w:hAnsi="Arial" w:cs="Arial"/>
          <w:b/>
          <w:snapToGrid w:val="0"/>
          <w:sz w:val="22"/>
          <w:szCs w:val="22"/>
          <w:lang w:val="ru-RU"/>
        </w:rPr>
        <w:t>:</w:t>
      </w:r>
    </w:p>
    <w:p>
      <w:pPr>
        <w:rPr>
          <w:rFonts w:ascii="Arial" w:hAnsi="Arial" w:cs="Arial"/>
          <w:lang w:val="ru-RU"/>
        </w:rPr>
      </w:pPr>
      <w:r>
        <w:rPr>
          <w:rFonts w:ascii="Arial" w:hAnsi="Arial" w:cs="Arial"/>
          <w:lang w:val="ru-RU"/>
        </w:rPr>
        <w:t>1. ИССЛЕДОВАНИЕ СУММАРНОГО УРОВНЯ ГЛУТАМАТА И ГЛУТАМИНА В ЗРИТЕЛЬНОЙ КОРЕ ЧЕЛОВЕКА ПОСЛЕ КОРОТКОЙ АКТИВАЦИИ МЕТОДОМ ФУНКЦИОНАЛЬНОЙ МАГНИТНО-РЕЗОНАНСНОЙ СПЕКТРОСКОПИИ Яковлев А., Мажурцев А., Меньщиков П., Ублинский М., Мельников И., Куприянов Д., Ахадов Т., Семенова Н. Биофизика. 2022. Т. 67. № 2. С. 343-353.</w:t>
      </w:r>
    </w:p>
    <w:p>
      <w:pPr>
        <w:rPr>
          <w:rFonts w:ascii="Arial" w:hAnsi="Arial" w:cs="Arial"/>
          <w:lang w:val="ru-RU"/>
        </w:rPr>
      </w:pPr>
      <w:r>
        <w:rPr>
          <w:rFonts w:ascii="Arial" w:hAnsi="Arial" w:cs="Arial"/>
          <w:lang w:val="ru-RU"/>
        </w:rPr>
        <w:t xml:space="preserve">2. ПРИМЕНЕНИЕ Т2-КАРТИРОВАНИЯ ДЛЯ КОЛИЧЕСТВЕННОЙ ОЦЕНКИ ГЛУБОКОГО, СРЕДНЕГО И ПОВЕРХНОСТНОГО СЛОЕВ ХРЯЩА НАДКОЛЕННИКА У ПАЦИЕНТОВ С ХОНДРОМАЛЯЦИЕЙ Воронкова Е.В., Мельников И.А. Детская хирургия. 2022. Т. 26. № </w:t>
      </w:r>
      <w:r>
        <w:rPr>
          <w:rFonts w:ascii="Arial" w:hAnsi="Arial" w:cs="Arial"/>
        </w:rPr>
        <w:t>S</w:t>
      </w:r>
      <w:r>
        <w:rPr>
          <w:rFonts w:ascii="Arial" w:hAnsi="Arial" w:cs="Arial"/>
          <w:lang w:val="ru-RU"/>
        </w:rPr>
        <w:t>1. С. 114-115.</w:t>
      </w:r>
    </w:p>
    <w:p>
      <w:pPr>
        <w:rPr>
          <w:rFonts w:ascii="Arial" w:hAnsi="Arial" w:cs="Arial"/>
          <w:lang w:val="ru-RU"/>
        </w:rPr>
      </w:pPr>
      <w:r>
        <w:rPr>
          <w:rFonts w:ascii="Arial" w:hAnsi="Arial" w:cs="Arial"/>
          <w:lang w:val="ru-RU"/>
        </w:rPr>
        <w:t xml:space="preserve">3. ТРАКЦИОННЫЕ АПОФИЗИТЫ КАК ПРИЧИНА БОЛЕВОГО СИНДРОМА В ПЕРЕДНИХ ОТДЕЛАХ КОЛЕННОГО СУСТАВА У ДЕТЕЙ И ПОДРОСТКОВ Зайцева Е.С., Мельников И.А. Детская хирургия. 2022. Т. 26. № </w:t>
      </w:r>
      <w:r>
        <w:rPr>
          <w:rFonts w:ascii="Arial" w:hAnsi="Arial" w:cs="Arial"/>
        </w:rPr>
        <w:t>S</w:t>
      </w:r>
      <w:r>
        <w:rPr>
          <w:rFonts w:ascii="Arial" w:hAnsi="Arial" w:cs="Arial"/>
          <w:lang w:val="ru-RU"/>
        </w:rPr>
        <w:t>1. С. 43.</w:t>
      </w:r>
    </w:p>
    <w:p>
      <w:pPr>
        <w:rPr>
          <w:rFonts w:ascii="Arial" w:hAnsi="Arial" w:cs="Arial"/>
          <w:lang w:val="ru-RU"/>
        </w:rPr>
      </w:pPr>
      <w:r>
        <w:rPr>
          <w:rFonts w:ascii="Arial" w:hAnsi="Arial" w:cs="Arial"/>
          <w:lang w:val="ru-RU"/>
        </w:rPr>
        <w:t xml:space="preserve">4. СИНДРОМ ОСТРО ВОЗНИКШЕЙ КРИВОШЕИ У ДЕТЕЙ Зайцева Е.С., Мельников И.А., Корнеев И.А., Ахадов Т.А. Детская хирургия. 2022. Т. 26. № </w:t>
      </w:r>
      <w:r>
        <w:rPr>
          <w:rFonts w:ascii="Arial" w:hAnsi="Arial" w:cs="Arial"/>
        </w:rPr>
        <w:t>S</w:t>
      </w:r>
      <w:r>
        <w:rPr>
          <w:rFonts w:ascii="Arial" w:hAnsi="Arial" w:cs="Arial"/>
          <w:lang w:val="ru-RU"/>
        </w:rPr>
        <w:t>1. С. 43.</w:t>
      </w:r>
    </w:p>
    <w:p>
      <w:pPr>
        <w:rPr>
          <w:rFonts w:ascii="Arial" w:hAnsi="Arial" w:cs="Arial"/>
          <w:lang w:val="ru-RU"/>
        </w:rPr>
      </w:pPr>
      <w:r>
        <w:rPr>
          <w:rFonts w:ascii="Arial" w:hAnsi="Arial" w:cs="Arial"/>
          <w:lang w:val="ru-RU"/>
        </w:rPr>
        <w:t>5. ДИАГНОСТИКА ТРАВМЫ ПОДЖЕЛУДОЧНОЙ ЖЕЛЕЗЫ У ДЕТЕЙ Ахадов Т.А., Мельников И.А., Ублинский М.В., Горелик А.Л. В сборнике: Неотложная лучевая диагностика в многопрофильной клинике. Сборник трудов Общероссийской межведомственной научно-практической конференции. Балашиха, 2021. С. 168-169.</w:t>
      </w:r>
    </w:p>
    <w:p>
      <w:pPr>
        <w:rPr>
          <w:rFonts w:ascii="Arial" w:hAnsi="Arial" w:cs="Arial"/>
          <w:lang w:val="ru-RU"/>
        </w:rPr>
      </w:pPr>
      <w:r>
        <w:rPr>
          <w:rFonts w:ascii="Arial" w:hAnsi="Arial" w:cs="Arial"/>
          <w:lang w:val="ru-RU"/>
        </w:rPr>
        <w:t>6. НЕОБЫЧНЫЕ ЭНДОСКОПИЧЕСКИЕ НАХОДКИ КАК ПРИЧИНА АНЕМИИ У ДЕТЕЙ: КЛИНИЧЕСКИЕ СЛУЧАИ Харитонова А.Ю., Карасева О.В., Шавров А.А., Меркулова А.О., Горелик А.Л., Капустин В.А., Леонов Д.И., Мельников И.А. В сборнике: Актуальные вопросы эндоскопии. Сборник материалов конференции. 2021. С. 180-182.</w:t>
      </w:r>
    </w:p>
    <w:p>
      <w:pPr>
        <w:rPr>
          <w:rFonts w:ascii="Arial" w:hAnsi="Arial" w:cs="Arial"/>
          <w:lang w:val="ru-RU"/>
        </w:rPr>
      </w:pPr>
      <w:r>
        <w:rPr>
          <w:rFonts w:ascii="Arial" w:hAnsi="Arial" w:cs="Arial"/>
          <w:lang w:val="ru-RU"/>
        </w:rPr>
        <w:t>7. ОПЫТ ПРИМЕНЕНИЯ ПЕРОРАЛЬНОЙ ЭНДОСКОПИЧЕСКОЙ МИОТОМИИ У ДЕТЕЙ С АХАЛАЗИЕЙ КАРДИИ Харитонова А.Ю., Шишин К.В., Меркулова А.О., Карасева О.В., Шавров А.А., Леонов Д.И., Мельников И.А., Капустин В.А. В сборнике: Актуальные вопросы эндоскопии. Сборник материалов конференции. 2021. С. 183-185.</w:t>
      </w:r>
    </w:p>
    <w:p>
      <w:pPr>
        <w:rPr>
          <w:rFonts w:ascii="Arial" w:hAnsi="Arial" w:cs="Arial"/>
          <w:lang w:val="ru-RU"/>
        </w:rPr>
      </w:pPr>
      <w:r>
        <w:rPr>
          <w:rFonts w:ascii="Arial" w:hAnsi="Arial" w:cs="Arial"/>
          <w:lang w:val="ru-RU"/>
        </w:rPr>
        <w:t>8. МАГНИТНО-РЕЗОНАНСНАЯ ТОМОГРАФИЯ КОМПРЕССИОННЫХ ПЕРЕЛОМОВ ПОЗВОНКОВ У ДЕТЕЙ Ахадов Т.А., Мельников И.А., Ублинский М.В. В сборнике: Неотложная лучевая диагностика в многопрофильной клинике. Сборник трудов Общероссийской межведомственной научно-практической конференции. Балашиха, 2021. С. 33-34.</w:t>
      </w:r>
    </w:p>
    <w:p>
      <w:pPr>
        <w:rPr>
          <w:rFonts w:ascii="Arial" w:hAnsi="Arial" w:cs="Arial"/>
          <w:lang w:val="ru-RU"/>
        </w:rPr>
      </w:pPr>
      <w:r>
        <w:rPr>
          <w:rFonts w:ascii="Arial" w:hAnsi="Arial" w:cs="Arial"/>
          <w:lang w:val="ru-RU"/>
        </w:rPr>
        <w:t>9. МАГНИТНО-РЕЗОНАНСНАЯ ТОМОГРАФИЯ В ДИАГНОСТИКЕ ДИФФУЗНЫХ АКСОНАЛЬНЫХ ПОВРЕЖДЕНИЙ В ОСТРОМ ПЕРИОДЕ ЧМТ У ДЕТЕЙ Ахадов Т.А., Мельников И.А., Ахлебинина М.И., Ублинский М.В. В сборнике: Неотложная лучевая диагностика в многопрофильной клинике. Сборник трудов Общероссийской межведомственной научно-практической конференции. Балашиха, 2021. С. 35-36.</w:t>
      </w:r>
    </w:p>
    <w:p>
      <w:pPr>
        <w:rPr>
          <w:rFonts w:ascii="Arial" w:hAnsi="Arial" w:cs="Arial"/>
          <w:lang w:val="ru-RU"/>
        </w:rPr>
      </w:pPr>
      <w:r>
        <w:rPr>
          <w:rFonts w:ascii="Arial" w:hAnsi="Arial" w:cs="Arial"/>
          <w:lang w:val="ru-RU"/>
        </w:rPr>
        <w:t>10. АЛГОРИТМ ЛУЧЕВОЙ ДИАГНОСТИКИ ОСТРОЙ ЧМТ В НЕОТЛОЖНОМ СТАЦИОНАРЕ Ахлебинина М.И., Мельников И.А., Ахадов Т.А. В сборнике: Неотложная лучевая диагностика в многопрофильной клинике. Сборник трудов Общероссийской межведомственной научно-практической конференции. Балашиха, 2021. С. 39-40.</w:t>
      </w:r>
    </w:p>
    <w:p>
      <w:pPr>
        <w:rPr>
          <w:rFonts w:ascii="Arial" w:hAnsi="Arial" w:cs="Arial"/>
          <w:lang w:val="ru-RU"/>
        </w:rPr>
      </w:pPr>
      <w:r>
        <w:rPr>
          <w:rFonts w:ascii="Arial" w:hAnsi="Arial" w:cs="Arial"/>
          <w:lang w:val="ru-RU"/>
        </w:rPr>
        <w:t>11. КОЛИЧЕСТВЕННАЯ ОЦЕНКА ГЛУБОКОГО, СРЕДНЕГО И ПОВЕРХНОСТНОГО СЛОЕВ ХРЯЩА НАДКОЛЕННИКА У ПАЦИЕНТОВ С ХОНДРОМАЛЯЦИЕЙ С ПРИМЕНЕНИЕМ Т2 -КАРТИРОВАНИЯ Воронкова Е.В., Меньщиков П.Е., Мельников И.А., Манжурцев А.В., Ублинский М.В. В книге: АКТУАЛЬНЫЕ ВОПРОСЫ НЕОТЛОЖНОЙ МЕДИЦИНЫ. Материалы 4-й научно-практической конференции молодых специалистов медицинских организаций Департамента здравоохранение г. Москвы. Департамент здравоохранения г. Москвы, ГБУЗ «НИИ скорой помощи им. Н.В. Склифосовского ДЗМ». 2021. С. 63-64.</w:t>
      </w:r>
    </w:p>
    <w:p>
      <w:pPr>
        <w:rPr>
          <w:rFonts w:ascii="Arial" w:hAnsi="Arial" w:cs="Arial"/>
        </w:rPr>
      </w:pPr>
      <w:r>
        <w:rPr>
          <w:rFonts w:ascii="Arial" w:hAnsi="Arial" w:cs="Arial"/>
          <w:lang w:val="ru-RU"/>
        </w:rPr>
        <w:t>12. 2</w:t>
      </w:r>
      <w:r>
        <w:rPr>
          <w:rFonts w:ascii="Arial" w:hAnsi="Arial" w:cs="Arial"/>
        </w:rPr>
        <w:t>D</w:t>
      </w:r>
      <w:r>
        <w:rPr>
          <w:rFonts w:ascii="Arial" w:hAnsi="Arial" w:cs="Arial"/>
          <w:lang w:val="ru-RU"/>
        </w:rPr>
        <w:t xml:space="preserve"> И 3</w:t>
      </w:r>
      <w:r>
        <w:rPr>
          <w:rFonts w:ascii="Arial" w:hAnsi="Arial" w:cs="Arial"/>
        </w:rPr>
        <w:t>D</w:t>
      </w:r>
      <w:r>
        <w:rPr>
          <w:rFonts w:ascii="Arial" w:hAnsi="Arial" w:cs="Arial"/>
          <w:lang w:val="ru-RU"/>
        </w:rPr>
        <w:t xml:space="preserve"> </w:t>
      </w:r>
      <w:r>
        <w:rPr>
          <w:rFonts w:ascii="Arial" w:hAnsi="Arial" w:cs="Arial"/>
        </w:rPr>
        <w:t>FLAIR</w:t>
      </w:r>
      <w:r>
        <w:rPr>
          <w:rFonts w:ascii="Arial" w:hAnsi="Arial" w:cs="Arial"/>
          <w:lang w:val="ru-RU"/>
        </w:rPr>
        <w:t xml:space="preserve"> В ВЫЯВЛЕНИИ СУБАРАХНОИДАЛЬНОГО КРОВОИЗЛИЯНИЯ ПРИ ОСТРОЙ ЧЕРЕПНО-МОЗГОВОЙ ТРАВМЕ У ДЕТЕЙ Мельников И.А., Ублинский М.В., Ахлебинина М.И. В книге: АКТУАЛЬНЫЕ ВОПРОСЫ НЕОТЛОЖНОЙ МЕДИЦИНЫ. Материалы 4-й научно-практической конференции молодых специалистов медицинских организаций Департамента здравоохранение г. Москвы. Департамент здравоохранения г. Москвы, ГБУЗ «НИИ скорой помощи им. Н.В. Склифосовского ДЗМ». 2021. </w:t>
      </w:r>
      <w:r>
        <w:rPr>
          <w:rFonts w:ascii="Arial" w:hAnsi="Arial" w:cs="Arial"/>
        </w:rPr>
        <w:t>С. 80.</w:t>
      </w:r>
    </w:p>
    <w:p>
      <w:pPr>
        <w:rPr>
          <w:rFonts w:ascii="Arial" w:hAnsi="Arial" w:cs="Arial"/>
        </w:rPr>
      </w:pPr>
      <w:r>
        <w:rPr>
          <w:rFonts w:ascii="Arial" w:hAnsi="Arial" w:cs="Arial"/>
        </w:rPr>
        <w:t>13. MACROMOLECULE-SUPPRESSED GABA LEVEL INCREASES IN POSTERIOR CINGU-LATE CORTEX IN ACUTE PEDIATRIC MILD TRAUMATIC BRAIN INJURY Manzhurtsev A.V., Bulanov P.A., Ublinsky M.V., Menshchikov P.E., Melnikov I.A., Bozhko O.V., Yakovlev A.N., Akhadov T.A., Semenova N.A. MAGMA Magnetic Resonance Materials in Physics, Biology and Medicine. 2021. Т. 34. № S1. С. S100-S101.</w:t>
      </w:r>
    </w:p>
    <w:p>
      <w:pPr>
        <w:rPr>
          <w:rFonts w:ascii="Arial" w:hAnsi="Arial" w:cs="Arial"/>
        </w:rPr>
      </w:pPr>
      <w:r>
        <w:rPr>
          <w:rFonts w:ascii="Arial" w:hAnsi="Arial" w:cs="Arial"/>
        </w:rPr>
        <w:t>14. КОМПЬЮТЕРНАЯ И МАГНИТНО-РЕЗОНАНСНАЯ ТОМОГРАФИИ ПРИ ОСТЕОМИЕЛИТЕ У ДЕТЕЙ Ахадов Т.А., Митиш В.А., Мельников И.А., Божко О.В., Налбандян Р.Т., Ублинский М.В., Дмитренко Д.М., Манжурцев А.В., Ахлебинина М.И., Костикова Т.Д. Детская хирургия. 2021. Т. 25. № 5. С. 303-310.</w:t>
      </w:r>
    </w:p>
    <w:p>
      <w:pPr>
        <w:rPr>
          <w:rFonts w:ascii="Arial" w:hAnsi="Arial" w:cs="Arial"/>
          <w:lang w:val="ru-RU"/>
        </w:rPr>
      </w:pPr>
      <w:r>
        <w:rPr>
          <w:rFonts w:ascii="Arial" w:hAnsi="Arial" w:cs="Arial"/>
        </w:rPr>
        <w:t xml:space="preserve">15. МНОЖЕСТВЕННЫЕ ПОСТТРАВМАТИЧЕСКИЕ ПСЕВДОАНЕВРИЗМЫ СЕЛЕЗЁНКИ У РЕБЁНКА 13 ЛЕТ Карасева О.В., Янюшкина О.Г., Ахадов Т.А., Мельников И.А., Ахлебинина М.И., Батунина И.В., Горелик А.Л., Тимофеева А.В., Голиков Д.Е. Детская хирургия. </w:t>
      </w:r>
      <w:r>
        <w:rPr>
          <w:rFonts w:ascii="Arial" w:hAnsi="Arial" w:cs="Arial"/>
          <w:lang w:val="ru-RU"/>
        </w:rPr>
        <w:t>2021. Т. 25. № 6. С. 405-410.</w:t>
      </w:r>
    </w:p>
    <w:p>
      <w:pPr>
        <w:rPr>
          <w:rFonts w:ascii="Arial" w:hAnsi="Arial" w:cs="Arial"/>
          <w:lang w:val="ru-RU"/>
        </w:rPr>
      </w:pPr>
      <w:r>
        <w:rPr>
          <w:rFonts w:ascii="Arial" w:hAnsi="Arial" w:cs="Arial"/>
          <w:lang w:val="ru-RU"/>
        </w:rPr>
        <w:t>16. КОМПЬЮТЕРНАЯ ТОМОГРАФИЯ ПРИ ПЕРЕЛОМАХ ГОЛЕНОСТОПНОГО СУСТАВА У ДЕТЕЙ Серова Н.Ю., Ахадов Т.А., Мельников И.А., Божко О.В., Костикова Т.Д., Семенова Н.А., Дмитренко Д.М., Никишов С.О., Манжурцев А.В., Ублинский М.В., Хусаинова Д.Н. Медицинская визуализация. 2021. Т. 25. № 3. С. 119-130.</w:t>
      </w:r>
    </w:p>
    <w:p>
      <w:pPr>
        <w:rPr>
          <w:rFonts w:ascii="Arial" w:hAnsi="Arial" w:cs="Arial"/>
          <w:lang w:val="ru-RU"/>
        </w:rPr>
      </w:pPr>
      <w:r>
        <w:rPr>
          <w:rFonts w:ascii="Arial" w:hAnsi="Arial" w:cs="Arial"/>
          <w:lang w:val="ru-RU"/>
        </w:rPr>
        <w:t>17. ДИАГНОСТИЧЕСКИЕ ВОЗМОЖНОСТИ ИЗОБРАЖЕНИЙ, ВЗВЕШЕННЫХ ПО МАГНИТНОЙ ВОСПРИИМЧИВОСТИ, ПРИ ЧЕРЕПНО-МОЗГОВОЙ ТРАВМЕ У ДЕТЕЙ Ахадов Т.А., Зайцева Е.С., Маматкулов А.Д., Божко О.В., Мельников И.А., Семенова Н.А., Валиуллина С.А., Манжурцев А.В., Ублинский М.В., Демина А.Н., Хусаинова Д.Н., Дмитренко Д.М., Ахлебинина М.И., Костикова Т.Д., Меньщиков П.Е. Российский педиатрический журнал. 2021. Т. 24. № 5. С. 311-316.</w:t>
      </w:r>
    </w:p>
    <w:p>
      <w:pPr>
        <w:rPr>
          <w:rFonts w:ascii="Arial" w:hAnsi="Arial" w:cs="Arial"/>
          <w:lang w:val="ru-RU"/>
        </w:rPr>
      </w:pPr>
      <w:r>
        <w:rPr>
          <w:rFonts w:ascii="Arial" w:hAnsi="Arial" w:cs="Arial"/>
          <w:lang w:val="ru-RU"/>
        </w:rPr>
        <w:t>18. ВИЗУАЛИЗАЦИЯ СВОБОДНЫХ КОСТНО-ХРЯЩЕВЫХ ФРАГМЕНТОВ В ПОЛОСТИ КОЛЕННОГО СУСТАВА ПРИ ВЫВИХЕ НАДКОЛЕННИКА У ДЕТЕЙ Божко О.В., Ахадов Т.А., Мельников И.А., Дмитренко Д.М., Костикова Т.Д., Ублинский М.В., Валиуллина С.А., Воробьев Д.А. Российский педиатрический журнал. 2021. Т. 24. № 5. С. 317-322.</w:t>
      </w:r>
    </w:p>
    <w:p>
      <w:pPr>
        <w:rPr>
          <w:rFonts w:ascii="Arial" w:hAnsi="Arial" w:cs="Arial"/>
          <w:lang w:val="ru-RU"/>
        </w:rPr>
      </w:pPr>
      <w:r>
        <w:rPr>
          <w:rFonts w:ascii="Arial" w:hAnsi="Arial" w:cs="Arial"/>
          <w:lang w:val="ru-RU"/>
        </w:rPr>
        <w:t>19. ОШИБКИ ДИАГНОСТИКИ ИЗОЛИРОВАННОГО ПОВРЕЖДЕНИЯ СПИННОГО МОЗГА У ДЕТЕЙ Новосёлова И.Н., Мельников И.А., Понина И.В., Задорина-Негода Г.Н., Валиуллина С.А. Вестник восстановительной медицины. 2021. Т. 20. № 2. С. 109-117.</w:t>
      </w:r>
    </w:p>
    <w:p>
      <w:pPr>
        <w:rPr>
          <w:rFonts w:ascii="Arial" w:hAnsi="Arial" w:cs="Arial"/>
          <w:lang w:val="ru-RU"/>
        </w:rPr>
      </w:pPr>
      <w:r>
        <w:rPr>
          <w:rFonts w:ascii="Arial" w:hAnsi="Arial" w:cs="Arial"/>
          <w:lang w:val="ru-RU"/>
        </w:rPr>
        <w:t>20. ДИАГНОСТИЧЕСКИЕ ОШИБКИ ПОВРЕЖДЕНИЙ СПИННОГО МОЗГА У ДЕТЕЙ ПРИ СОЧЕТАННОЙ ТРАВМЕ НА ПРИМЕРЕ КЛИНИЧЕСКИХ СЛУЧАЕВ Новосёлова И.Н., Понина И.В., Попова О.В., Калюжный А.В., Мельников И.А., Валиуллина С.А. Вестник восстановительной медицины. 2021. Т. 20. № 4. С. 106-114.</w:t>
      </w:r>
    </w:p>
    <w:p>
      <w:pPr>
        <w:rPr>
          <w:rFonts w:ascii="Arial" w:hAnsi="Arial" w:cs="Arial"/>
          <w:lang w:val="ru-RU"/>
        </w:rPr>
      </w:pPr>
      <w:r>
        <w:rPr>
          <w:rFonts w:ascii="Arial" w:hAnsi="Arial" w:cs="Arial"/>
          <w:lang w:val="ru-RU"/>
        </w:rPr>
        <w:t>21. ОПЫТ ПРИМЕНЕНИЯ ПЕРОРАЛЬНОЙ ЭНДОСКОПИЧЕСКОЙ МИОТОМИИ ПРИ АХАЛАЗИИ КАРДИИ У РЕБЕНКА Харитонова А.Ю., Шишин К.В., Карасева О.В., Шавров А.А., Меркулова А.О., Капустин В.А., Мельников И.А., Леонов Д.И., Митиш В.А. Доктор.Ру. 2021. Т. 20. № 3. С. 60-65.</w:t>
      </w:r>
    </w:p>
    <w:p>
      <w:pPr>
        <w:rPr>
          <w:rFonts w:ascii="Arial" w:hAnsi="Arial" w:cs="Arial"/>
          <w:lang w:val="ru-RU"/>
        </w:rPr>
      </w:pPr>
      <w:r>
        <w:rPr>
          <w:rFonts w:ascii="Arial" w:hAnsi="Arial" w:cs="Arial"/>
          <w:lang w:val="ru-RU"/>
        </w:rPr>
        <w:t xml:space="preserve">22. ОПЫТ ЛЕЧЕНИЯ ДЕТЕЙ С ЖЕЛЧНОКАМЕННОЙ БОЛЕЗНЬЮ Карасева О.В., Голиков Д.Е., Горелик А.Л., Тимофеева А.В., Понина И.В., Батунина И.В., Мельников И.А. Российский вестник детской хирургии, анестезиологии и реаниматологии. 2021. Т. 11. № </w:t>
      </w:r>
      <w:r>
        <w:rPr>
          <w:rFonts w:ascii="Arial" w:hAnsi="Arial" w:cs="Arial"/>
        </w:rPr>
        <w:t>S</w:t>
      </w:r>
      <w:r>
        <w:rPr>
          <w:rFonts w:ascii="Arial" w:hAnsi="Arial" w:cs="Arial"/>
          <w:lang w:val="ru-RU"/>
        </w:rPr>
        <w:t>. С. 61.</w:t>
      </w:r>
    </w:p>
    <w:p>
      <w:pPr>
        <w:rPr>
          <w:rFonts w:ascii="Arial" w:hAnsi="Arial" w:cs="Arial"/>
          <w:lang w:val="ru-RU"/>
        </w:rPr>
      </w:pPr>
      <w:r>
        <w:rPr>
          <w:rFonts w:ascii="Arial" w:hAnsi="Arial" w:cs="Arial"/>
          <w:lang w:val="ru-RU"/>
        </w:rPr>
        <w:t>23. АЛГОРИТМ ЛУЧЕВОЙ ДИАГНОСТИКИ ОСТРОЙ ЧМТ В НЕОТЛОЖНОМ СТАЦИОНАРЕ Ахлебинина М.И., Мельников И.А., Ахадов Т.А. В сборнике: Избранные вопросы диагностической радиологии и ядерной медицины. Материалы международной научно-практической онлайн-конференции. 2020. С. 11-12.</w:t>
      </w:r>
    </w:p>
    <w:p>
      <w:pPr>
        <w:rPr>
          <w:rFonts w:ascii="Arial" w:hAnsi="Arial" w:cs="Arial"/>
          <w:lang w:val="ru-RU"/>
        </w:rPr>
      </w:pPr>
      <w:r>
        <w:rPr>
          <w:rFonts w:ascii="Arial" w:hAnsi="Arial" w:cs="Arial"/>
          <w:lang w:val="ru-RU"/>
        </w:rPr>
        <w:t>24. ПРОТОННАЯ МАГНИТНО-РЕЗОНАНСНАЯ СПЕКТРОСКОПИЯ ТАЛАМУСА У ДЕТЕЙ В ВЕГЕТАТИВНОМ СОСТОЯНИИ ПОСЛЕ ЧЕРЕПНО-МОЗГОВОЙ ТРАВМЫ Ублинский М.В., Семенова Н.А., Ахадов Т.А., Мельников И.А., Манжурцев А.В. В сборнике: Избранные вопросы диагностической радиологии и ядерной медицины. Материалы международной научно-практической онлайн-конференции. 2020. С. 44-45.</w:t>
      </w:r>
    </w:p>
    <w:p>
      <w:pPr>
        <w:rPr>
          <w:rFonts w:ascii="Arial" w:hAnsi="Arial" w:cs="Arial"/>
        </w:rPr>
      </w:pPr>
      <w:r>
        <w:rPr>
          <w:rFonts w:ascii="Arial" w:hAnsi="Arial" w:cs="Arial"/>
          <w:lang w:val="ru-RU"/>
        </w:rPr>
        <w:t>25. 3</w:t>
      </w:r>
      <w:r>
        <w:rPr>
          <w:rFonts w:ascii="Arial" w:hAnsi="Arial" w:cs="Arial"/>
        </w:rPr>
        <w:t>D</w:t>
      </w:r>
      <w:r>
        <w:rPr>
          <w:rFonts w:ascii="Arial" w:hAnsi="Arial" w:cs="Arial"/>
          <w:lang w:val="ru-RU"/>
        </w:rPr>
        <w:t xml:space="preserve"> </w:t>
      </w:r>
      <w:r>
        <w:rPr>
          <w:rFonts w:ascii="Arial" w:hAnsi="Arial" w:cs="Arial"/>
        </w:rPr>
        <w:t>FLAIR</w:t>
      </w:r>
      <w:r>
        <w:rPr>
          <w:rFonts w:ascii="Arial" w:hAnsi="Arial" w:cs="Arial"/>
          <w:lang w:val="ru-RU"/>
        </w:rPr>
        <w:t xml:space="preserve"> В ВЫЯВЛЕНИИ СУБАРАХНОИДАЛЬНОГО КРОВОИЗЛИЯНИЯ ПРИ ОСТРОЙ ЧЕРЕПНО-МОЗГОВОЙ ТРАВМЕ У ДЕТЕЙ Мельников И.А., Ублинский М.В., Ахадов Т.А. В сборнике: Избранные вопросы диагностической радиологии и ядерной медицины. </w:t>
      </w:r>
      <w:r>
        <w:rPr>
          <w:rFonts w:ascii="Arial" w:hAnsi="Arial" w:cs="Arial"/>
        </w:rPr>
        <w:t>Материалы международной научно-практической онлайн-конференции. 2020. С. 49-50.</w:t>
      </w:r>
    </w:p>
    <w:p>
      <w:pPr>
        <w:rPr>
          <w:rFonts w:ascii="Arial" w:hAnsi="Arial" w:cs="Arial"/>
          <w:lang w:val="ru-RU"/>
        </w:rPr>
      </w:pPr>
      <w:r>
        <w:rPr>
          <w:rFonts w:ascii="Arial" w:hAnsi="Arial" w:cs="Arial"/>
          <w:lang w:val="ru-RU"/>
        </w:rPr>
        <w:t>26. МРТ В ДИАГНОСТИКЕ ПОВРЕЖДЕНИЙ ГОЛОВНОГО МОЗГА ПРИ ЛЕГКОЙ ЧЕРЕПНО-МОЗГОВОЙ ТРАВМЕ У ДЕТЕЙ И ПОДРОСТКОВ / И.А. МЕЛЬНИКОВ, Т.А. АХАДОВ. – ТЕКСТ: НЕПОСРЕДСТВЕННЫЙ Мельников И.А., Ахадов Т.А. В сборнике: Избранные вопросы диагностической радиологии и ядерной медицины. Материалы международной научно-практической онлайн-конференции. 2020. С. 50-51.</w:t>
      </w:r>
    </w:p>
    <w:p>
      <w:pPr>
        <w:rPr>
          <w:rFonts w:ascii="Arial" w:hAnsi="Arial" w:cs="Arial"/>
          <w:lang w:val="ru-RU"/>
        </w:rPr>
      </w:pPr>
      <w:r>
        <w:rPr>
          <w:rFonts w:ascii="Arial" w:hAnsi="Arial" w:cs="Arial"/>
          <w:lang w:val="ru-RU"/>
        </w:rPr>
        <w:t>27. МАГНИТНО-РЕЗОНАНСНАЯ ТОМОГРАФИЯ ЖЕЛЧЕКАМЕННОЙ БОЛЕЗНИ У ДЕТЕЙ Ахадов Т.А., Мельников И.А., Карасева О.В., Ублинский М.В. В сборнике: Избранные вопросы диагностической радиологии и ядерной медицины. Материалы международной научно-практической онлайн-конференции. 2020. С. 81-83.</w:t>
      </w:r>
    </w:p>
    <w:p>
      <w:pPr>
        <w:rPr>
          <w:rFonts w:ascii="Arial" w:hAnsi="Arial" w:cs="Arial"/>
          <w:lang w:val="ru-RU"/>
        </w:rPr>
      </w:pPr>
      <w:r>
        <w:rPr>
          <w:rFonts w:ascii="Arial" w:hAnsi="Arial" w:cs="Arial"/>
          <w:lang w:val="ru-RU"/>
        </w:rPr>
        <w:t>28. ЗНАЧИМЫЕ ПРЕДИКТОРЫ ИСХОДА КОМЫ ПО ДАННЫМ 1Н МР СПЕКТРОСКОПИИ Ахадов Т.А., Семенова Н.А., Ублинский М.В., Мельников И.А., Манжурцев А.В. В сборнике: Избранные вопросы диагностической радиологии и ядерной медицины. Материалы международной научно-практической онлайн-конференции. 2020. С. 84-86.</w:t>
      </w:r>
    </w:p>
    <w:p>
      <w:pPr>
        <w:rPr>
          <w:rFonts w:ascii="Arial" w:hAnsi="Arial" w:cs="Arial"/>
        </w:rPr>
      </w:pPr>
      <w:r>
        <w:rPr>
          <w:rFonts w:ascii="Arial" w:hAnsi="Arial" w:cs="Arial"/>
          <w:lang w:val="ru-RU"/>
        </w:rPr>
        <w:t xml:space="preserve">29. </w:t>
      </w:r>
      <w:r>
        <w:rPr>
          <w:rFonts w:ascii="Arial" w:hAnsi="Arial" w:cs="Arial"/>
        </w:rPr>
        <w:t>FUNCTIONAL</w:t>
      </w:r>
      <w:r>
        <w:rPr>
          <w:rFonts w:ascii="Arial" w:hAnsi="Arial" w:cs="Arial"/>
          <w:lang w:val="ru-RU"/>
        </w:rPr>
        <w:t xml:space="preserve"> </w:t>
      </w:r>
      <w:r>
        <w:rPr>
          <w:rFonts w:ascii="Arial" w:hAnsi="Arial" w:cs="Arial"/>
        </w:rPr>
        <w:t>MEGA</w:t>
      </w:r>
      <w:r>
        <w:rPr>
          <w:rFonts w:ascii="Arial" w:hAnsi="Arial" w:cs="Arial"/>
          <w:lang w:val="ru-RU"/>
        </w:rPr>
        <w:t>-</w:t>
      </w:r>
      <w:r>
        <w:rPr>
          <w:rFonts w:ascii="Arial" w:hAnsi="Arial" w:cs="Arial"/>
        </w:rPr>
        <w:t>PRESS</w:t>
      </w:r>
      <w:r>
        <w:rPr>
          <w:rFonts w:ascii="Arial" w:hAnsi="Arial" w:cs="Arial"/>
          <w:lang w:val="ru-RU"/>
        </w:rPr>
        <w:t xml:space="preserve"> </w:t>
      </w:r>
      <w:r>
        <w:rPr>
          <w:rFonts w:ascii="Arial" w:hAnsi="Arial" w:cs="Arial"/>
        </w:rPr>
        <w:t>STUDY</w:t>
      </w:r>
      <w:r>
        <w:rPr>
          <w:rFonts w:ascii="Arial" w:hAnsi="Arial" w:cs="Arial"/>
          <w:lang w:val="ru-RU"/>
        </w:rPr>
        <w:t xml:space="preserve"> </w:t>
      </w:r>
      <w:r>
        <w:rPr>
          <w:rFonts w:ascii="Arial" w:hAnsi="Arial" w:cs="Arial"/>
        </w:rPr>
        <w:t>OF</w:t>
      </w:r>
      <w:r>
        <w:rPr>
          <w:rFonts w:ascii="Arial" w:hAnsi="Arial" w:cs="Arial"/>
          <w:lang w:val="ru-RU"/>
        </w:rPr>
        <w:t xml:space="preserve"> </w:t>
      </w:r>
      <w:r>
        <w:rPr>
          <w:rFonts w:ascii="Arial" w:hAnsi="Arial" w:cs="Arial"/>
        </w:rPr>
        <w:t>NAA</w:t>
      </w:r>
      <w:r>
        <w:rPr>
          <w:rFonts w:ascii="Arial" w:hAnsi="Arial" w:cs="Arial"/>
          <w:lang w:val="ru-RU"/>
        </w:rPr>
        <w:t xml:space="preserve"> </w:t>
      </w:r>
      <w:r>
        <w:rPr>
          <w:rFonts w:ascii="Arial" w:hAnsi="Arial" w:cs="Arial"/>
        </w:rPr>
        <w:t>AND</w:t>
      </w:r>
      <w:r>
        <w:rPr>
          <w:rFonts w:ascii="Arial" w:hAnsi="Arial" w:cs="Arial"/>
          <w:lang w:val="ru-RU"/>
        </w:rPr>
        <w:t xml:space="preserve"> </w:t>
      </w:r>
      <w:r>
        <w:rPr>
          <w:rFonts w:ascii="Arial" w:hAnsi="Arial" w:cs="Arial"/>
        </w:rPr>
        <w:t>NAAG</w:t>
      </w:r>
      <w:r>
        <w:rPr>
          <w:rFonts w:ascii="Arial" w:hAnsi="Arial" w:cs="Arial"/>
          <w:lang w:val="ru-RU"/>
        </w:rPr>
        <w:t xml:space="preserve"> </w:t>
      </w:r>
      <w:r>
        <w:rPr>
          <w:rFonts w:ascii="Arial" w:hAnsi="Arial" w:cs="Arial"/>
        </w:rPr>
        <w:t>IN</w:t>
      </w:r>
      <w:r>
        <w:rPr>
          <w:rFonts w:ascii="Arial" w:hAnsi="Arial" w:cs="Arial"/>
          <w:lang w:val="ru-RU"/>
        </w:rPr>
        <w:t xml:space="preserve"> </w:t>
      </w:r>
      <w:r>
        <w:rPr>
          <w:rFonts w:ascii="Arial" w:hAnsi="Arial" w:cs="Arial"/>
        </w:rPr>
        <w:t>VISUAL</w:t>
      </w:r>
      <w:r>
        <w:rPr>
          <w:rFonts w:ascii="Arial" w:hAnsi="Arial" w:cs="Arial"/>
          <w:lang w:val="ru-RU"/>
        </w:rPr>
        <w:t xml:space="preserve"> </w:t>
      </w:r>
      <w:r>
        <w:rPr>
          <w:rFonts w:ascii="Arial" w:hAnsi="Arial" w:cs="Arial"/>
        </w:rPr>
        <w:t>CORTEX</w:t>
      </w:r>
      <w:r>
        <w:rPr>
          <w:rFonts w:ascii="Arial" w:hAnsi="Arial" w:cs="Arial"/>
          <w:lang w:val="ru-RU"/>
        </w:rPr>
        <w:t xml:space="preserve"> </w:t>
      </w:r>
      <w:r>
        <w:rPr>
          <w:rFonts w:ascii="Arial" w:hAnsi="Arial" w:cs="Arial"/>
        </w:rPr>
        <w:t>AT</w:t>
      </w:r>
      <w:r>
        <w:rPr>
          <w:rFonts w:ascii="Arial" w:hAnsi="Arial" w:cs="Arial"/>
          <w:lang w:val="ru-RU"/>
        </w:rPr>
        <w:t xml:space="preserve"> 3</w:t>
      </w:r>
      <w:r>
        <w:rPr>
          <w:rFonts w:ascii="Arial" w:hAnsi="Arial" w:cs="Arial"/>
        </w:rPr>
        <w:t>T</w:t>
      </w:r>
      <w:r>
        <w:rPr>
          <w:rFonts w:ascii="Arial" w:hAnsi="Arial" w:cs="Arial"/>
          <w:lang w:val="ru-RU"/>
        </w:rPr>
        <w:t xml:space="preserve"> </w:t>
      </w:r>
      <w:r>
        <w:rPr>
          <w:rFonts w:ascii="Arial" w:hAnsi="Arial" w:cs="Arial"/>
        </w:rPr>
        <w:t>Manzhurtsev</w:t>
      </w:r>
      <w:r>
        <w:rPr>
          <w:rFonts w:ascii="Arial" w:hAnsi="Arial" w:cs="Arial"/>
          <w:lang w:val="ru-RU"/>
        </w:rPr>
        <w:t xml:space="preserve"> </w:t>
      </w:r>
      <w:r>
        <w:rPr>
          <w:rFonts w:ascii="Arial" w:hAnsi="Arial" w:cs="Arial"/>
        </w:rPr>
        <w:t>A</w:t>
      </w:r>
      <w:r>
        <w:rPr>
          <w:rFonts w:ascii="Arial" w:hAnsi="Arial" w:cs="Arial"/>
          <w:lang w:val="ru-RU"/>
        </w:rPr>
        <w:t>.</w:t>
      </w:r>
      <w:r>
        <w:rPr>
          <w:rFonts w:ascii="Arial" w:hAnsi="Arial" w:cs="Arial"/>
        </w:rPr>
        <w:t>V</w:t>
      </w:r>
      <w:r>
        <w:rPr>
          <w:rFonts w:ascii="Arial" w:hAnsi="Arial" w:cs="Arial"/>
          <w:lang w:val="ru-RU"/>
        </w:rPr>
        <w:t xml:space="preserve">., </w:t>
      </w:r>
      <w:r>
        <w:rPr>
          <w:rFonts w:ascii="Arial" w:hAnsi="Arial" w:cs="Arial"/>
        </w:rPr>
        <w:t>Menshchikov</w:t>
      </w:r>
      <w:r>
        <w:rPr>
          <w:rFonts w:ascii="Arial" w:hAnsi="Arial" w:cs="Arial"/>
          <w:lang w:val="ru-RU"/>
        </w:rPr>
        <w:t xml:space="preserve"> </w:t>
      </w:r>
      <w:r>
        <w:rPr>
          <w:rFonts w:ascii="Arial" w:hAnsi="Arial" w:cs="Arial"/>
        </w:rPr>
        <w:t>P</w:t>
      </w:r>
      <w:r>
        <w:rPr>
          <w:rFonts w:ascii="Arial" w:hAnsi="Arial" w:cs="Arial"/>
          <w:lang w:val="ru-RU"/>
        </w:rPr>
        <w:t>.</w:t>
      </w:r>
      <w:r>
        <w:rPr>
          <w:rFonts w:ascii="Arial" w:hAnsi="Arial" w:cs="Arial"/>
        </w:rPr>
        <w:t>E</w:t>
      </w:r>
      <w:r>
        <w:rPr>
          <w:rFonts w:ascii="Arial" w:hAnsi="Arial" w:cs="Arial"/>
          <w:lang w:val="ru-RU"/>
        </w:rPr>
        <w:t xml:space="preserve">., </w:t>
      </w:r>
      <w:r>
        <w:rPr>
          <w:rFonts w:ascii="Arial" w:hAnsi="Arial" w:cs="Arial"/>
        </w:rPr>
        <w:t>Yakovlev</w:t>
      </w:r>
      <w:r>
        <w:rPr>
          <w:rFonts w:ascii="Arial" w:hAnsi="Arial" w:cs="Arial"/>
          <w:lang w:val="ru-RU"/>
        </w:rPr>
        <w:t xml:space="preserve"> </w:t>
      </w:r>
      <w:r>
        <w:rPr>
          <w:rFonts w:ascii="Arial" w:hAnsi="Arial" w:cs="Arial"/>
        </w:rPr>
        <w:t>A</w:t>
      </w:r>
      <w:r>
        <w:rPr>
          <w:rFonts w:ascii="Arial" w:hAnsi="Arial" w:cs="Arial"/>
          <w:lang w:val="ru-RU"/>
        </w:rPr>
        <w:t>.</w:t>
      </w:r>
      <w:r>
        <w:rPr>
          <w:rFonts w:ascii="Arial" w:hAnsi="Arial" w:cs="Arial"/>
        </w:rPr>
        <w:t>N</w:t>
      </w:r>
      <w:r>
        <w:rPr>
          <w:rFonts w:ascii="Arial" w:hAnsi="Arial" w:cs="Arial"/>
          <w:lang w:val="ru-RU"/>
        </w:rPr>
        <w:t xml:space="preserve">., </w:t>
      </w:r>
      <w:r>
        <w:rPr>
          <w:rFonts w:ascii="Arial" w:hAnsi="Arial" w:cs="Arial"/>
        </w:rPr>
        <w:t>Ublinsky</w:t>
      </w:r>
      <w:r>
        <w:rPr>
          <w:rFonts w:ascii="Arial" w:hAnsi="Arial" w:cs="Arial"/>
          <w:lang w:val="ru-RU"/>
        </w:rPr>
        <w:t xml:space="preserve"> </w:t>
      </w:r>
      <w:r>
        <w:rPr>
          <w:rFonts w:ascii="Arial" w:hAnsi="Arial" w:cs="Arial"/>
        </w:rPr>
        <w:t>M</w:t>
      </w:r>
      <w:r>
        <w:rPr>
          <w:rFonts w:ascii="Arial" w:hAnsi="Arial" w:cs="Arial"/>
          <w:lang w:val="ru-RU"/>
        </w:rPr>
        <w:t>.</w:t>
      </w:r>
      <w:r>
        <w:rPr>
          <w:rFonts w:ascii="Arial" w:hAnsi="Arial" w:cs="Arial"/>
        </w:rPr>
        <w:t>V</w:t>
      </w:r>
      <w:r>
        <w:rPr>
          <w:rFonts w:ascii="Arial" w:hAnsi="Arial" w:cs="Arial"/>
          <w:lang w:val="ru-RU"/>
        </w:rPr>
        <w:t xml:space="preserve">., </w:t>
      </w:r>
      <w:r>
        <w:rPr>
          <w:rFonts w:ascii="Arial" w:hAnsi="Arial" w:cs="Arial"/>
        </w:rPr>
        <w:t>Melnikov</w:t>
      </w:r>
      <w:r>
        <w:rPr>
          <w:rFonts w:ascii="Arial" w:hAnsi="Arial" w:cs="Arial"/>
          <w:lang w:val="ru-RU"/>
        </w:rPr>
        <w:t xml:space="preserve"> </w:t>
      </w:r>
      <w:r>
        <w:rPr>
          <w:rFonts w:ascii="Arial" w:hAnsi="Arial" w:cs="Arial"/>
        </w:rPr>
        <w:t>I</w:t>
      </w:r>
      <w:r>
        <w:rPr>
          <w:rFonts w:ascii="Arial" w:hAnsi="Arial" w:cs="Arial"/>
          <w:lang w:val="ru-RU"/>
        </w:rPr>
        <w:t>.</w:t>
      </w:r>
      <w:r>
        <w:rPr>
          <w:rFonts w:ascii="Arial" w:hAnsi="Arial" w:cs="Arial"/>
        </w:rPr>
        <w:t>A</w:t>
      </w:r>
      <w:r>
        <w:rPr>
          <w:rFonts w:ascii="Arial" w:hAnsi="Arial" w:cs="Arial"/>
          <w:lang w:val="ru-RU"/>
        </w:rPr>
        <w:t xml:space="preserve">., </w:t>
      </w:r>
      <w:r>
        <w:rPr>
          <w:rFonts w:ascii="Arial" w:hAnsi="Arial" w:cs="Arial"/>
        </w:rPr>
        <w:t>Akhadov</w:t>
      </w:r>
      <w:r>
        <w:rPr>
          <w:rFonts w:ascii="Arial" w:hAnsi="Arial" w:cs="Arial"/>
          <w:lang w:val="ru-RU"/>
        </w:rPr>
        <w:t xml:space="preserve"> </w:t>
      </w:r>
      <w:r>
        <w:rPr>
          <w:rFonts w:ascii="Arial" w:hAnsi="Arial" w:cs="Arial"/>
        </w:rPr>
        <w:t>T</w:t>
      </w:r>
      <w:r>
        <w:rPr>
          <w:rFonts w:ascii="Arial" w:hAnsi="Arial" w:cs="Arial"/>
          <w:lang w:val="ru-RU"/>
        </w:rPr>
        <w:t>.</w:t>
      </w:r>
      <w:r>
        <w:rPr>
          <w:rFonts w:ascii="Arial" w:hAnsi="Arial" w:cs="Arial"/>
        </w:rPr>
        <w:t>A</w:t>
      </w:r>
      <w:r>
        <w:rPr>
          <w:rFonts w:ascii="Arial" w:hAnsi="Arial" w:cs="Arial"/>
          <w:lang w:val="ru-RU"/>
        </w:rPr>
        <w:t xml:space="preserve">., </w:t>
      </w:r>
      <w:r>
        <w:rPr>
          <w:rFonts w:ascii="Arial" w:hAnsi="Arial" w:cs="Arial"/>
        </w:rPr>
        <w:t>Semenova</w:t>
      </w:r>
      <w:r>
        <w:rPr>
          <w:rFonts w:ascii="Arial" w:hAnsi="Arial" w:cs="Arial"/>
          <w:lang w:val="ru-RU"/>
        </w:rPr>
        <w:t xml:space="preserve"> </w:t>
      </w:r>
      <w:r>
        <w:rPr>
          <w:rFonts w:ascii="Arial" w:hAnsi="Arial" w:cs="Arial"/>
        </w:rPr>
        <w:t>N</w:t>
      </w:r>
      <w:r>
        <w:rPr>
          <w:rFonts w:ascii="Arial" w:hAnsi="Arial" w:cs="Arial"/>
          <w:lang w:val="ru-RU"/>
        </w:rPr>
        <w:t>.</w:t>
      </w:r>
      <w:r>
        <w:rPr>
          <w:rFonts w:ascii="Arial" w:hAnsi="Arial" w:cs="Arial"/>
        </w:rPr>
        <w:t>A</w:t>
      </w:r>
      <w:r>
        <w:rPr>
          <w:rFonts w:ascii="Arial" w:hAnsi="Arial" w:cs="Arial"/>
          <w:lang w:val="ru-RU"/>
        </w:rPr>
        <w:t xml:space="preserve">. </w:t>
      </w:r>
      <w:r>
        <w:rPr>
          <w:rFonts w:ascii="Arial" w:hAnsi="Arial" w:cs="Arial"/>
        </w:rPr>
        <w:t>MAGMA</w:t>
      </w:r>
      <w:r>
        <w:rPr>
          <w:rFonts w:ascii="Arial" w:hAnsi="Arial" w:cs="Arial"/>
          <w:lang w:val="ru-RU"/>
        </w:rPr>
        <w:t xml:space="preserve"> </w:t>
      </w:r>
      <w:r>
        <w:rPr>
          <w:rFonts w:ascii="Arial" w:hAnsi="Arial" w:cs="Arial"/>
        </w:rPr>
        <w:t>Magnetic</w:t>
      </w:r>
      <w:r>
        <w:rPr>
          <w:rFonts w:ascii="Arial" w:hAnsi="Arial" w:cs="Arial"/>
          <w:lang w:val="ru-RU"/>
        </w:rPr>
        <w:t xml:space="preserve"> </w:t>
      </w:r>
      <w:r>
        <w:rPr>
          <w:rFonts w:ascii="Arial" w:hAnsi="Arial" w:cs="Arial"/>
        </w:rPr>
        <w:t>Resonance</w:t>
      </w:r>
      <w:r>
        <w:rPr>
          <w:rFonts w:ascii="Arial" w:hAnsi="Arial" w:cs="Arial"/>
          <w:lang w:val="ru-RU"/>
        </w:rPr>
        <w:t xml:space="preserve"> </w:t>
      </w:r>
      <w:r>
        <w:rPr>
          <w:rFonts w:ascii="Arial" w:hAnsi="Arial" w:cs="Arial"/>
        </w:rPr>
        <w:t>Materials</w:t>
      </w:r>
      <w:r>
        <w:rPr>
          <w:rFonts w:ascii="Arial" w:hAnsi="Arial" w:cs="Arial"/>
          <w:lang w:val="ru-RU"/>
        </w:rPr>
        <w:t xml:space="preserve"> </w:t>
      </w:r>
      <w:r>
        <w:rPr>
          <w:rFonts w:ascii="Arial" w:hAnsi="Arial" w:cs="Arial"/>
        </w:rPr>
        <w:t>in</w:t>
      </w:r>
      <w:r>
        <w:rPr>
          <w:rFonts w:ascii="Arial" w:hAnsi="Arial" w:cs="Arial"/>
          <w:lang w:val="ru-RU"/>
        </w:rPr>
        <w:t xml:space="preserve"> </w:t>
      </w:r>
      <w:r>
        <w:rPr>
          <w:rFonts w:ascii="Arial" w:hAnsi="Arial" w:cs="Arial"/>
        </w:rPr>
        <w:t>Physics</w:t>
      </w:r>
      <w:r>
        <w:rPr>
          <w:rFonts w:ascii="Arial" w:hAnsi="Arial" w:cs="Arial"/>
          <w:lang w:val="ru-RU"/>
        </w:rPr>
        <w:t xml:space="preserve">, </w:t>
      </w:r>
      <w:r>
        <w:rPr>
          <w:rFonts w:ascii="Arial" w:hAnsi="Arial" w:cs="Arial"/>
        </w:rPr>
        <w:t>Biology</w:t>
      </w:r>
      <w:r>
        <w:rPr>
          <w:rFonts w:ascii="Arial" w:hAnsi="Arial" w:cs="Arial"/>
          <w:lang w:val="ru-RU"/>
        </w:rPr>
        <w:t xml:space="preserve"> </w:t>
      </w:r>
      <w:r>
        <w:rPr>
          <w:rFonts w:ascii="Arial" w:hAnsi="Arial" w:cs="Arial"/>
        </w:rPr>
        <w:t>and</w:t>
      </w:r>
      <w:r>
        <w:rPr>
          <w:rFonts w:ascii="Arial" w:hAnsi="Arial" w:cs="Arial"/>
          <w:lang w:val="ru-RU"/>
        </w:rPr>
        <w:t xml:space="preserve"> </w:t>
      </w:r>
      <w:r>
        <w:rPr>
          <w:rFonts w:ascii="Arial" w:hAnsi="Arial" w:cs="Arial"/>
        </w:rPr>
        <w:t>Medicine</w:t>
      </w:r>
      <w:r>
        <w:rPr>
          <w:rFonts w:ascii="Arial" w:hAnsi="Arial" w:cs="Arial"/>
          <w:lang w:val="ru-RU"/>
        </w:rPr>
        <w:t xml:space="preserve">. </w:t>
      </w:r>
      <w:r>
        <w:rPr>
          <w:rFonts w:ascii="Arial" w:hAnsi="Arial" w:cs="Arial"/>
        </w:rPr>
        <w:t>2020. Т. 33. № S1. С. S105.</w:t>
      </w:r>
    </w:p>
    <w:p>
      <w:pPr>
        <w:rPr>
          <w:rFonts w:ascii="Arial" w:hAnsi="Arial" w:cs="Arial"/>
        </w:rPr>
      </w:pPr>
      <w:r>
        <w:rPr>
          <w:rFonts w:ascii="Arial" w:hAnsi="Arial" w:cs="Arial"/>
        </w:rPr>
        <w:t>30. NEUROMETABOLIC WHITE MATTER CHANGES AFTER SINGLE CONCUSSION Menshchikov P.E., Semenova N.A., Ivantsova A., Manzhurtsev A.V., Ublinsky M.V., Kupriyanov D., Melnikov I.A., Akhadov T.A. MAGMA Magnetic Resonance Materials in Physics, Biology and Medicine. 2020. Т. 33. № S1. С. S106.</w:t>
      </w:r>
    </w:p>
    <w:p>
      <w:pPr>
        <w:rPr>
          <w:rFonts w:ascii="Arial" w:hAnsi="Arial" w:cs="Arial"/>
        </w:rPr>
      </w:pPr>
      <w:r>
        <w:rPr>
          <w:rFonts w:ascii="Arial" w:hAnsi="Arial" w:cs="Arial"/>
        </w:rPr>
        <w:t>31. МАГНИТНО-РЕЗОНАНСНАЯ ТОМОГРАФИЯ ПРИ ТРАВМАТИЧЕСКИХ ПОВРЕЖДЕНИЯХ ГОЛЕНОСТОПНОГО СУСТАВА У ДЕТЕЙ Серова Н.Ю., Ахадов Т.А., Мельников И.А., Божко О.В., Семёнова Н.А., Никишов С.О., Дмитренко Д.М., Манжурцев А.В., Костикова Т.Д., Ахлебинина М.И., Ублинский М.В. Детская хирургия. 2020. Т. 24. № 4. С. 266-271.</w:t>
      </w:r>
    </w:p>
    <w:p>
      <w:pPr>
        <w:rPr>
          <w:rFonts w:ascii="Arial" w:hAnsi="Arial" w:cs="Arial"/>
          <w:lang w:val="ru-RU"/>
        </w:rPr>
      </w:pPr>
      <w:r>
        <w:rPr>
          <w:rFonts w:ascii="Arial" w:hAnsi="Arial" w:cs="Arial"/>
          <w:lang w:val="ru-RU"/>
        </w:rPr>
        <w:t>32. МУЛЬТИСПИРАЛЬНАЯ КОМПЬЮТЕРНАЯ И МАГНИТНО-РЕЗОНАНСНАЯ ТОМОГРАФИЯ ТОРАКОЛЮМБАЛЬНОЙ ТРАВМЫ ПОЗВОНОЧНИКА У ДЕТЕЙ Ахадов Т.А., Мельников И.А., Исхаков О.С., Божко О.В., Костикова Т.Д., Манжурцев А.В., Ублинский М.В., Мещеряков С.В., Максумов А.А. Детская хирургия. 2020. Т. 24. № 5. С. 323-330.</w:t>
      </w:r>
    </w:p>
    <w:p>
      <w:pPr>
        <w:rPr>
          <w:rFonts w:ascii="Arial" w:hAnsi="Arial" w:cs="Arial"/>
        </w:rPr>
      </w:pPr>
      <w:r>
        <w:rPr>
          <w:rFonts w:ascii="Arial" w:hAnsi="Arial" w:cs="Arial"/>
          <w:lang w:val="ru-RU"/>
        </w:rPr>
        <w:t xml:space="preserve">33. МУЛЬТИСПИРАЛЬНАЯ КОМПЬЮТЕРНАЯ ТОМОГРАФИЯ ЛЕГКИХ ПРИ ПОЛИТРАВМЕ У ДЕТЕЙ Ахадов Т.А., Карасева О.В., Мельников И.А., Костикова Т.Д., Ахлебинина М.И., Ублинский М.В. Медицинская визуализация. </w:t>
      </w:r>
      <w:r>
        <w:rPr>
          <w:rFonts w:ascii="Arial" w:hAnsi="Arial" w:cs="Arial"/>
        </w:rPr>
        <w:t>2020. Т. 24. № 1. С. 96-104.</w:t>
      </w:r>
    </w:p>
    <w:p>
      <w:pPr>
        <w:rPr>
          <w:rFonts w:ascii="Arial" w:hAnsi="Arial" w:cs="Arial"/>
        </w:rPr>
      </w:pPr>
      <w:r>
        <w:rPr>
          <w:rFonts w:ascii="Arial" w:hAnsi="Arial" w:cs="Arial"/>
        </w:rPr>
        <w:t>34. SEPARATE N-ACETYL ASPARTYL GLUTAMATE, N-ACETYL ASPARTATE, ASPARTATE, AND GLUTAMATE QUANTIFICATION AFTER PEDIATRIC MILD TRAUMATIC BRAIN INJURY IN THE ACUTE PHASE Menshchikov P.E., Yakovlev A., Semenova N., Manzhurtsev A., Ublinskiy M., Ivantsova A., Melnikov I., Akhadov T., Kupriyanov D. Magnetic Resonance in Medicine. 2020. Т. 84. № 6. С. 2918-2931.</w:t>
      </w:r>
    </w:p>
    <w:p>
      <w:pPr>
        <w:rPr>
          <w:rFonts w:ascii="Arial" w:hAnsi="Arial" w:cs="Arial"/>
        </w:rPr>
      </w:pPr>
      <w:r>
        <w:rPr>
          <w:rFonts w:ascii="Arial" w:hAnsi="Arial" w:cs="Arial"/>
        </w:rPr>
        <w:t>35. GABA CONCENTRATION IN POSTERIOR CINGULATE CORTEX: PRELIMINARY PEDIATRIC ACUTE MTBI RESEARCH Manzhurtsev A.V., Ublinsky M.V., Menshchikov P.E., Yakovlev A.N., Melnikov I.A., Akhadov T.A., Semenova N.A. European Journal of Trauma and Emergency Surgery. 2020. Т. 46. № S1. С. S216-S217.</w:t>
      </w:r>
    </w:p>
    <w:p>
      <w:pPr>
        <w:rPr>
          <w:rFonts w:ascii="Arial" w:hAnsi="Arial" w:cs="Arial"/>
        </w:rPr>
      </w:pPr>
      <w:r>
        <w:rPr>
          <w:rFonts w:ascii="Arial" w:hAnsi="Arial" w:cs="Arial"/>
        </w:rPr>
        <w:t>36. DYSFUNCTION OF FUNCTIONAL CONNECTIVITY BETWEEN DEFAULT MODE NETWORK AND CEREBELLAR STRUCTURES IN PATIENTS WITH MTBI IN ACUTE STAGE. RSFMRI AND DTI STUDY Ublinsky M.V., Semenova N.A., Akhadov T.A., Melnikov I.A., Manzhurtsev A.V. European Journal of Trauma and Emergency Surgery. 2020. Т. 46. № S1. С. S264.</w:t>
      </w:r>
    </w:p>
    <w:p>
      <w:pPr>
        <w:rPr>
          <w:rFonts w:ascii="Arial" w:hAnsi="Arial" w:cs="Arial"/>
        </w:rPr>
      </w:pPr>
      <w:r>
        <w:rPr>
          <w:rFonts w:ascii="Arial" w:hAnsi="Arial" w:cs="Arial"/>
        </w:rPr>
        <w:t xml:space="preserve">37. PROGNOSTICALLY SIGNIFICANT 1H MRS PATTERN OF IRREVERSIBLE CEREBRAL DAMAGE IN CHILDREN Ublinsky M.V., Semenova N.A., Akhadov T.A., Melnikov I.A., Manzhurtsev A.V. European </w:t>
      </w:r>
      <w:bookmarkStart w:id="0" w:name="_GoBack"/>
      <w:r>
        <w:rPr>
          <w:rFonts w:ascii="Arial" w:hAnsi="Arial" w:cs="Arial"/>
        </w:rPr>
        <w:t>Journal of Trauma and Emergency Surgery. 2020. Т. 46. № S1. С. S266-S267.</w:t>
      </w:r>
    </w:p>
    <w:p>
      <w:pPr>
        <w:rPr>
          <w:rFonts w:ascii="Arial" w:hAnsi="Arial" w:cs="Arial"/>
        </w:rPr>
      </w:pPr>
      <w:r>
        <w:rPr>
          <w:rFonts w:ascii="Arial" w:hAnsi="Arial" w:cs="Arial"/>
        </w:rPr>
        <w:t xml:space="preserve">38. MICROSTRUCTURAL DISORDERS IN THALAMUS IN THE ACUTE PHASE OF PEDIATRIC MILD TRAUMATIC BRAIN INJURY. DTI STUDY Vasiukova O., Manzhurtsev A.V., Menshchikov P.E., Ublinsky </w:t>
      </w:r>
      <w:bookmarkEnd w:id="0"/>
      <w:r>
        <w:rPr>
          <w:rFonts w:ascii="Arial" w:hAnsi="Arial" w:cs="Arial"/>
        </w:rPr>
        <w:t>M.V., Akhadov T.A., Semenova N.A., Melnikov I.A., Bozhko O. MAGMA Magnetic Resonance Materials in Physics, Biology and Medicine. 2019. Т. 32. № S1. С. 179.</w:t>
      </w:r>
    </w:p>
    <w:p>
      <w:pPr>
        <w:rPr>
          <w:rFonts w:ascii="Arial" w:hAnsi="Arial" w:cs="Arial"/>
        </w:rPr>
      </w:pPr>
      <w:r>
        <w:rPr>
          <w:rFonts w:ascii="Arial" w:hAnsi="Arial" w:cs="Arial"/>
        </w:rPr>
        <w:t>39. BRAIN METABOLISM AND FUNCTIONAL CONNECTIVITY ACTIVATION AFTER ONE HYPERBARIC OXYGENATION SESSION – RSFMRI AND 1H MRS STUDY Manzhurtsev A.V., Zaitseva N.L., Sergeeva V.V., Melnikov I.A., Akhadov T.A., Menshchikov P.E., Ublinsky M.V., Semenova N.A. European Journal of Trauma and Emergency Surgery. 2019. Т. 45. № S1. С. S224.</w:t>
      </w:r>
    </w:p>
    <w:p>
      <w:pPr>
        <w:rPr>
          <w:rFonts w:ascii="Arial" w:hAnsi="Arial" w:cs="Arial"/>
        </w:rPr>
      </w:pPr>
      <w:r>
        <w:rPr>
          <w:rFonts w:ascii="Arial" w:hAnsi="Arial" w:cs="Arial"/>
        </w:rPr>
        <w:t>40. FUNCTIONAL DISTURBANCES OF CEREBELLUM IN PATIENTS WITH MILD TBI – RSFMRI STUDY Ublinsky M.V., Semenova N.A., Akhadov T.A., Menshchikov P.E., Manzhurtsev A.V., Melnikov I.A. European Journal of Trauma and Emergency Surgery. 2019. Т. 45. № S1. С. S242.</w:t>
      </w:r>
    </w:p>
    <w:p>
      <w:pPr>
        <w:rPr>
          <w:rFonts w:ascii="Arial" w:hAnsi="Arial" w:cs="Arial"/>
          <w:lang w:val="ru-RU"/>
        </w:rPr>
      </w:pPr>
      <w:r>
        <w:rPr>
          <w:rFonts w:ascii="Arial" w:hAnsi="Arial" w:cs="Arial"/>
        </w:rPr>
        <w:t xml:space="preserve">41. LENTICULOSTRIATE ARTERIES PATHOLOGY IN CHILDREN WITH BASAL GANGLIA STROKE FOLLOWING MILD HEAD TRAUMA Akhlebinina M.I., Ublinsky M.V., Melnikov I.A., Akhadov T.A. European Journal of Trauma and Emergency Surgery. </w:t>
      </w:r>
      <w:r>
        <w:rPr>
          <w:rFonts w:ascii="Arial" w:hAnsi="Arial" w:cs="Arial"/>
          <w:lang w:val="ru-RU"/>
        </w:rPr>
        <w:t xml:space="preserve">2019. Т. 45. № </w:t>
      </w:r>
      <w:r>
        <w:rPr>
          <w:rFonts w:ascii="Arial" w:hAnsi="Arial" w:cs="Arial"/>
        </w:rPr>
        <w:t>S</w:t>
      </w:r>
      <w:r>
        <w:rPr>
          <w:rFonts w:ascii="Arial" w:hAnsi="Arial" w:cs="Arial"/>
          <w:lang w:val="ru-RU"/>
        </w:rPr>
        <w:t xml:space="preserve">1. С. </w:t>
      </w:r>
      <w:r>
        <w:rPr>
          <w:rFonts w:ascii="Arial" w:hAnsi="Arial" w:cs="Arial"/>
        </w:rPr>
        <w:t>S</w:t>
      </w:r>
      <w:r>
        <w:rPr>
          <w:rFonts w:ascii="Arial" w:hAnsi="Arial" w:cs="Arial"/>
          <w:lang w:val="ru-RU"/>
        </w:rPr>
        <w:t>242-</w:t>
      </w:r>
      <w:r>
        <w:rPr>
          <w:rFonts w:ascii="Arial" w:hAnsi="Arial" w:cs="Arial"/>
        </w:rPr>
        <w:t>S</w:t>
      </w:r>
      <w:r>
        <w:rPr>
          <w:rFonts w:ascii="Arial" w:hAnsi="Arial" w:cs="Arial"/>
          <w:lang w:val="ru-RU"/>
        </w:rPr>
        <w:t>243.</w:t>
      </w:r>
    </w:p>
    <w:p>
      <w:pPr>
        <w:rPr>
          <w:rFonts w:ascii="Arial" w:hAnsi="Arial" w:cs="Arial"/>
          <w:lang w:val="ru-RU"/>
        </w:rPr>
      </w:pPr>
      <w:r>
        <w:rPr>
          <w:rFonts w:ascii="Arial" w:hAnsi="Arial" w:cs="Arial"/>
          <w:lang w:val="ru-RU"/>
        </w:rPr>
        <w:t xml:space="preserve">42. ЛАПАРОСКОПИЧЕСКОЕ ЛЕЧЕНИЕ ЭХИНОКОККОВЫХ КИСТ ПЕЧЕНИ Карасева О.В., Голиков Д.Е., Горелик А.Л., Тимофеева А.В., Уткина К.Е., Ахадов Т.А., Мельников И.А. Российский вестник детской хирургии, анестезиологии и реаниматологии. 2019. Т. 9. № </w:t>
      </w:r>
      <w:r>
        <w:rPr>
          <w:rFonts w:ascii="Arial" w:hAnsi="Arial" w:cs="Arial"/>
        </w:rPr>
        <w:t>S</w:t>
      </w:r>
      <w:r>
        <w:rPr>
          <w:rFonts w:ascii="Arial" w:hAnsi="Arial" w:cs="Arial"/>
          <w:lang w:val="ru-RU"/>
        </w:rPr>
        <w:t>1. С. 69-70.</w:t>
      </w:r>
    </w:p>
    <w:p>
      <w:pPr>
        <w:rPr>
          <w:rFonts w:ascii="Arial" w:hAnsi="Arial" w:cs="Arial"/>
          <w:lang w:val="ru-RU"/>
        </w:rPr>
      </w:pPr>
      <w:r>
        <w:rPr>
          <w:rFonts w:ascii="Arial" w:hAnsi="Arial" w:cs="Arial"/>
          <w:lang w:val="ru-RU"/>
        </w:rPr>
        <w:t>43. ПРЕДВАРИТЕЛЬНОЕ ИССЛЕДОВАНИЕ МИКРОСТРУКТУРЫ МОЗГА МЕТОДОМ ДИФФУЗИОННО-ТЕНЗОРНОЙ ТРАКТОГРАФИИ В ОСТРОМ ПЕРИОДЕ СОТРЯСЕНИЯ ГОЛОВНОГО МОЗГА Манжурцев А.В., Васюкова О.Р., Меньщиков П.Е., Ублинский М.В., Мельников И.А., Ахадов Т.А., Семенова Н.А. Исследования и практика в медицине. 2019. Т. 6. № 4. С. 102-108.</w:t>
      </w:r>
    </w:p>
    <w:p>
      <w:pPr>
        <w:rPr>
          <w:rFonts w:ascii="Arial" w:hAnsi="Arial" w:cs="Arial"/>
          <w:lang w:val="ru-RU"/>
        </w:rPr>
      </w:pPr>
      <w:r>
        <w:rPr>
          <w:rFonts w:ascii="Arial" w:hAnsi="Arial" w:cs="Arial"/>
          <w:lang w:val="ru-RU"/>
        </w:rPr>
        <w:t>44. МЕТОДИКА МАГНИТНО-РЕЗОНАНСНОЙ ТОМОГРАФИИ ПРИ ЧЕРЕПНО-МОЗГОВОЙ ТРАВМЕ У ДЕТЕЙ Ахадов Т.А., Семенова Н.А., Мельников И.А., Мельников А.В., Меньщиков П.Е., Манжурцев А.В. Методические рекомендации №46 / Москва, 2018.</w:t>
      </w:r>
    </w:p>
    <w:p>
      <w:pPr>
        <w:rPr>
          <w:rFonts w:ascii="Arial" w:hAnsi="Arial" w:cs="Arial"/>
          <w:lang w:val="ru-RU"/>
        </w:rPr>
      </w:pPr>
      <w:r>
        <w:rPr>
          <w:rFonts w:ascii="Arial" w:hAnsi="Arial" w:cs="Arial"/>
          <w:lang w:val="ru-RU"/>
        </w:rPr>
        <w:t>45. МАГНИТНО-РЕЗОНАНСНАЯ ТОМОГРАФИЯ ПРИ ЧЕРЕПНО-МОЗГОВОЙ ТРАВМЕ Ахадов Т.А., Семенова Н.А., Курашвили Ю.Б., Беляев В.Н., Мельников И.А., Ублинский М.В., Манжурцев А.В., Меньщиков П.Е., Ахлебинина М.И., Громушкина Е.В. Учебное пособие / Москва, 2018.</w:t>
      </w:r>
    </w:p>
    <w:p>
      <w:pPr>
        <w:rPr>
          <w:rFonts w:ascii="Arial" w:hAnsi="Arial" w:cs="Arial"/>
          <w:lang w:val="ru-RU"/>
        </w:rPr>
      </w:pPr>
      <w:r>
        <w:rPr>
          <w:rFonts w:ascii="Arial" w:hAnsi="Arial" w:cs="Arial"/>
          <w:lang w:val="ru-RU"/>
        </w:rPr>
        <w:t xml:space="preserve">46. ЛЕЧЕНИЕ ПОВРЕЖДЕНИЙ МЕНИСКА У ДЕТЕЙ Басаргин Д.Ю., Серова Н.Ю., Никишов С.О., Воробьев Д.А., Мельников И.А., Рошаль Л.М. В книге: </w:t>
      </w:r>
      <w:r>
        <w:rPr>
          <w:rFonts w:ascii="Arial" w:hAnsi="Arial" w:cs="Arial"/>
        </w:rPr>
        <w:t>II</w:t>
      </w:r>
      <w:r>
        <w:rPr>
          <w:rFonts w:ascii="Arial" w:hAnsi="Arial" w:cs="Arial"/>
          <w:lang w:val="ru-RU"/>
        </w:rPr>
        <w:t xml:space="preserve"> Международный конгресс ассоциации ревмоортопедов. тезисы докладов конгресса. Ассоциация ревмоортопедов. 2018. С. 13-14.</w:t>
      </w:r>
    </w:p>
    <w:p>
      <w:pPr>
        <w:rPr>
          <w:rFonts w:ascii="Arial" w:hAnsi="Arial" w:cs="Arial"/>
          <w:lang w:val="ru-RU"/>
        </w:rPr>
      </w:pPr>
      <w:r>
        <w:rPr>
          <w:rFonts w:ascii="Arial" w:hAnsi="Arial" w:cs="Arial"/>
          <w:lang w:val="ru-RU"/>
        </w:rPr>
        <w:t xml:space="preserve">47. ДИФФЕРЕНЦИРОВАННЫЙ ПОДХОД К ЛЕЧЕНИЮ ТРАВМЫ ПОДЖЕЛУДОЧНОЙ ЖЕЛЕЗЫ У ДЕТЕЙ Карасева О.В., Горелик А.Л., Мельников И.А., Голиков Д.Е., Тимофеева А.В., Уткина К.Е., Харитонова А.Ю., Хорчинова Э.Э. В сборнике: </w:t>
      </w:r>
      <w:r>
        <w:rPr>
          <w:rFonts w:ascii="Arial" w:hAnsi="Arial" w:cs="Arial"/>
        </w:rPr>
        <w:t>IV</w:t>
      </w:r>
      <w:r>
        <w:rPr>
          <w:rFonts w:ascii="Arial" w:hAnsi="Arial" w:cs="Arial"/>
          <w:lang w:val="ru-RU"/>
        </w:rPr>
        <w:t xml:space="preserve"> съезд Ассоциации врачей экстренной медицинской помощи Узбекистана. Материалы </w:t>
      </w:r>
      <w:r>
        <w:rPr>
          <w:rFonts w:ascii="Arial" w:hAnsi="Arial" w:cs="Arial"/>
        </w:rPr>
        <w:t>IV</w:t>
      </w:r>
      <w:r>
        <w:rPr>
          <w:rFonts w:ascii="Arial" w:hAnsi="Arial" w:cs="Arial"/>
          <w:lang w:val="ru-RU"/>
        </w:rPr>
        <w:t xml:space="preserve"> съезда Ассоциации врачей экстренной медицинской помощи Узбекистана. Министерство здравоохранения Республики Узбекистан Республиканский научный центр экстренной медицинской помощи Ассоциация врачей экстренной медицинской помощи Узбекистана. 2018. С. 165-166.</w:t>
      </w:r>
    </w:p>
    <w:p>
      <w:pPr>
        <w:rPr>
          <w:rFonts w:ascii="Arial" w:hAnsi="Arial" w:cs="Arial"/>
          <w:lang w:val="ru-RU"/>
        </w:rPr>
      </w:pPr>
      <w:r>
        <w:rPr>
          <w:rFonts w:ascii="Arial" w:hAnsi="Arial" w:cs="Arial"/>
          <w:lang w:val="ru-RU"/>
        </w:rPr>
        <w:t xml:space="preserve">48. МАГНИТНО-РЕЗОНАНСНАЯ ТОМОГРАФИЯ В ДИАГНОСТИКЕ ДИФФУЗНЫХ АКСОНАЛЬНЫХ ПОВРЕЖДЕНИЙ У ДЕТЕЙ Ахадов Т.А., Мельников И.А., Дмитренко Д.М., Ахлебинина М.И. В книге: </w:t>
      </w:r>
      <w:r>
        <w:rPr>
          <w:rFonts w:ascii="Arial" w:hAnsi="Arial" w:cs="Arial"/>
        </w:rPr>
        <w:t>XX</w:t>
      </w:r>
      <w:r>
        <w:rPr>
          <w:rFonts w:ascii="Arial" w:hAnsi="Arial" w:cs="Arial"/>
          <w:lang w:val="ru-RU"/>
        </w:rPr>
        <w:t xml:space="preserve"> ДАВИДЕНКОВСКИЕ ЧТЕНИЯ. СБОРНИК ТЕЗИСОВ ЮБИЛЕЙНОГО КОНГРЕССА С МЕЖДУНАРОДНЫМ УЧАСТИЕМ </w:t>
      </w:r>
      <w:r>
        <w:rPr>
          <w:rFonts w:ascii="Arial" w:hAnsi="Arial" w:cs="Arial"/>
        </w:rPr>
        <w:t>XX</w:t>
      </w:r>
      <w:r>
        <w:rPr>
          <w:rFonts w:ascii="Arial" w:hAnsi="Arial" w:cs="Arial"/>
          <w:lang w:val="ru-RU"/>
        </w:rPr>
        <w:t xml:space="preserve"> ДАВИДЕНКОВСКИЕ ЧТЕНИЯ К 125-ЛЕТИЮ СОЗДАНИЯ ПЕРВОЙ В РОССИИ КАФЕДРЫ УСОВЕРШЕНСТВОВАНИЯ ВРАЧЕЙ-НЕВРОЛОГОВ. Под редакцией профессора С.В. Лобзина. 2018. С. 44-45.</w:t>
      </w:r>
    </w:p>
    <w:p>
      <w:pPr>
        <w:rPr>
          <w:rFonts w:ascii="Arial" w:hAnsi="Arial" w:cs="Arial"/>
        </w:rPr>
      </w:pPr>
      <w:r>
        <w:rPr>
          <w:rFonts w:ascii="Arial" w:hAnsi="Arial" w:cs="Arial"/>
          <w:lang w:val="ru-RU"/>
        </w:rPr>
        <w:t xml:space="preserve">49. МАГНИТНО-РЕЗОНАНСНАЯ ТОМОГРАФИЯ В ДИАГНОСТИКЕ ВТОРИЧНЫХ ИШЕМИЧЕСКИХ ПОВРЕЖДЕНИЙ ПРИ УШИБАХ ГОЛОВНОГО МОЗГА У ДЕТЕЙ Ахадов Т.А., Мельников И.А., Семенова Н.А., Манжурцев А.В. В книге: </w:t>
      </w:r>
      <w:r>
        <w:rPr>
          <w:rFonts w:ascii="Arial" w:hAnsi="Arial" w:cs="Arial"/>
        </w:rPr>
        <w:t>XX</w:t>
      </w:r>
      <w:r>
        <w:rPr>
          <w:rFonts w:ascii="Arial" w:hAnsi="Arial" w:cs="Arial"/>
          <w:lang w:val="ru-RU"/>
        </w:rPr>
        <w:t xml:space="preserve"> ДАВИДЕНКОВСКИЕ ЧТЕНИЯ. СБОРНИК ТЕЗИСОВ ЮБИЛЕЙНОГО КОНГРЕССА С МЕЖДУНАРОДНЫМ УЧАСТИЕМ </w:t>
      </w:r>
      <w:r>
        <w:rPr>
          <w:rFonts w:ascii="Arial" w:hAnsi="Arial" w:cs="Arial"/>
        </w:rPr>
        <w:t>XX</w:t>
      </w:r>
      <w:r>
        <w:rPr>
          <w:rFonts w:ascii="Arial" w:hAnsi="Arial" w:cs="Arial"/>
          <w:lang w:val="ru-RU"/>
        </w:rPr>
        <w:t xml:space="preserve"> ДАВИДЕНКОВСКИЕ ЧТЕНИЯ К 125-ЛЕТИЮ СОЗДАНИЯ ПЕРВОЙ В РОССИИ КАФЕДРЫ УСОВЕРШЕНСТВОВАНИЯ ВРАЧЕЙ-НЕВРОЛОГОВ. </w:t>
      </w:r>
      <w:r>
        <w:rPr>
          <w:rFonts w:ascii="Arial" w:hAnsi="Arial" w:cs="Arial"/>
        </w:rPr>
        <w:t>Под редакцией профессора С.В. Лобзина. 2018. С. 45-46.</w:t>
      </w:r>
    </w:p>
    <w:p>
      <w:pPr>
        <w:rPr>
          <w:rFonts w:ascii="Arial" w:hAnsi="Arial" w:cs="Arial"/>
        </w:rPr>
      </w:pPr>
      <w:r>
        <w:rPr>
          <w:rFonts w:ascii="Arial" w:hAnsi="Arial" w:cs="Arial"/>
        </w:rPr>
        <w:t>50. METABOLIC CHANGES IN THE ACUTE PERIOD AFTER SEVERE PEDIATRIC TBI Menshchikov P., Akhadov T., Manzhurtsev A., Ublinskiy M., Melnikov I. В книге: Abstracts of 19th European Congress of Trauma and Emergency Surgery. 2018. С. S291.</w:t>
      </w:r>
    </w:p>
    <w:p>
      <w:pPr>
        <w:rPr>
          <w:rFonts w:ascii="Arial" w:hAnsi="Arial" w:cs="Arial"/>
        </w:rPr>
      </w:pPr>
      <w:r>
        <w:rPr>
          <w:rFonts w:ascii="Arial" w:hAnsi="Arial" w:cs="Arial"/>
        </w:rPr>
        <w:t>51. ENDOSCOPIC ASSISTANCE IN ORBITAL TRAUMA IN CHILDREN Timofeeva A., Melnikov I., Semenova N., Gorelik A., Karaseva O. В книге: Abstracts of 19th European Congress of Trauma and Emergency Surgery. 2018. С. S363.</w:t>
      </w:r>
    </w:p>
    <w:p>
      <w:pPr>
        <w:rPr>
          <w:rFonts w:ascii="Arial" w:hAnsi="Arial" w:cs="Arial"/>
        </w:rPr>
      </w:pPr>
      <w:r>
        <w:rPr>
          <w:rFonts w:ascii="Arial" w:hAnsi="Arial" w:cs="Arial"/>
        </w:rPr>
        <w:t>52. RESTING STATE NETWORK ALTERATIONS IN NORMAL-APPEARING CHILDREN BRAIN CORTEX IN ACUTE PERIOD OF MILD TBI. RSFMRI STUDY Ublinskiy M., Semenova N., Akhadov T., Melnikov I., Menshchikov P., Manzhurtsev A. В книге: Abstracts of 19th European Congress of Trauma and Emergency Surgery. 2018. С. S363.</w:t>
      </w:r>
    </w:p>
    <w:p>
      <w:pPr>
        <w:rPr>
          <w:rFonts w:ascii="Arial" w:hAnsi="Arial" w:cs="Arial"/>
        </w:rPr>
      </w:pPr>
      <w:r>
        <w:rPr>
          <w:rFonts w:ascii="Arial" w:hAnsi="Arial" w:cs="Arial"/>
        </w:rPr>
        <w:t>53. DIFFUSION TENSOR IMAGING FINDINGS IN CHILDREN WITH ACUTE MILD TRAUMATIC BRAIN INJURY Akhlebinina M., Melnikov I., Ublinskiy M., Akhadov T. В книге: Abstracts of 19th European Congress of Trauma and Emergency Surgery. 2018. С. S364.</w:t>
      </w:r>
    </w:p>
    <w:p>
      <w:pPr>
        <w:rPr>
          <w:rFonts w:ascii="Arial" w:hAnsi="Arial" w:cs="Arial"/>
        </w:rPr>
      </w:pPr>
      <w:r>
        <w:rPr>
          <w:rFonts w:ascii="Arial" w:hAnsi="Arial" w:cs="Arial"/>
        </w:rPr>
        <w:t>54. COMPENSATORY PROCESSES IN NORMAL-APPEARING CHILDREN BRAIN CORTEX IN ACUTE PERIOD OF SEVERE TBI Ublinskiy M., Semenova N., Akhadov T., Melnikov I., Manzhurtsev A., Menschikov P. В книге: Abstracts of 19th European Congress of Trauma and Emergency Surgery. 2018. С. S367-S368.</w:t>
      </w:r>
    </w:p>
    <w:p>
      <w:pPr>
        <w:rPr>
          <w:rFonts w:ascii="Arial" w:hAnsi="Arial" w:cs="Arial"/>
        </w:rPr>
      </w:pPr>
      <w:r>
        <w:rPr>
          <w:rFonts w:ascii="Arial" w:hAnsi="Arial" w:cs="Arial"/>
        </w:rPr>
        <w:t>55. DIAGNOSTIC EFFICIENCY OF COMPUTED TOMOGRAPHY IN PEDIATRIC ANKLE JOINT INJURY CHILDREN Akhlebinina M., Melnikov I., Kostikova T., Ublinskiy M., Akhadov T. В книге: Abstracts of 19th European Congress of Trauma and Emergency Surgery. 2018. С. S371.</w:t>
      </w:r>
    </w:p>
    <w:p>
      <w:pPr>
        <w:rPr>
          <w:rFonts w:ascii="Arial" w:hAnsi="Arial" w:cs="Arial"/>
        </w:rPr>
      </w:pPr>
      <w:r>
        <w:rPr>
          <w:rFonts w:ascii="Arial" w:hAnsi="Arial" w:cs="Arial"/>
        </w:rPr>
        <w:t>56. NEUROTRANSMISSION DISTURBANCES FOLLOWING ACUTE PEDIATRIC CONCUSSION Menshchikov P.E., Ivantsova A.S., Semenova N.A., Melnikov I.A., Akhadov T.A. В книге: Современные проблемы физики и технологий. VII Международная молодежная научная школа-конференция. Тезисы докладов. 2018. С. 29-30.</w:t>
      </w:r>
    </w:p>
    <w:p>
      <w:pPr>
        <w:rPr>
          <w:rFonts w:ascii="Arial" w:hAnsi="Arial" w:cs="Arial"/>
        </w:rPr>
      </w:pPr>
      <w:r>
        <w:rPr>
          <w:rFonts w:ascii="Arial" w:hAnsi="Arial" w:cs="Arial"/>
        </w:rPr>
        <w:t>57. ANALYSIS OF CORTICOSPINAL TRACT DIFFUSION IN PATIENTS WITH EARLY STAGE OF SCHIZOPHRENIA: DIFFUSION TENSOR MAGNETIC RESONANCE IMAGING Ublinskiy M.V., Semenova N.A., Akhadov T.A., Menshchikov P.E., Manzhurtsev A.V., Melnikov I.A. В книге: Современные проблемы физики и технологий. VII Международная молодежная научная школа-конференция. Тезисы докладов. 2018. С. 37.</w:t>
      </w:r>
    </w:p>
    <w:p>
      <w:pPr>
        <w:rPr>
          <w:rFonts w:ascii="Arial" w:hAnsi="Arial" w:cs="Arial"/>
        </w:rPr>
      </w:pPr>
      <w:r>
        <w:rPr>
          <w:rFonts w:ascii="Arial" w:hAnsi="Arial" w:cs="Arial"/>
        </w:rPr>
        <w:t>58. KINETICS APPROACH IN THE STUDY OF NEUROBIOLOGICAL PROCESSES USING FUNCTIONAL MAGNETIC RESONANCE IMAGING AND SPECTROSCOPY Ublinskiy M.V., Semenova N.A., Akhadov T.A., Menshchikov P.E., Manzhurtsev A.V., Melnikov I.A. В книге: Современные проблемы физики и технологий. VII Международная молодежная научная школа-конференция. Тезисы докладов. 2018. С. 38.</w:t>
      </w:r>
    </w:p>
    <w:p>
      <w:pPr>
        <w:rPr>
          <w:rFonts w:ascii="Arial" w:hAnsi="Arial" w:cs="Arial"/>
          <w:lang w:val="ru-RU"/>
        </w:rPr>
      </w:pPr>
      <w:r>
        <w:rPr>
          <w:rFonts w:ascii="Arial" w:hAnsi="Arial" w:cs="Arial"/>
        </w:rPr>
        <w:t>59. USE OF RESTING STATE FMRI IN ANALYSIS OF CEREBELLUM FUNCTIONAL CONNECTIVITY IN PATIENTS WITH MTBI Ublinskiy M.V., Semenova N.A., Akhadov T.A., Menshchikov P.E., Manzhurtsev A.V., Melnikov I.A. В книге: Современные проблемы физики и технологий. VII</w:t>
      </w:r>
      <w:r>
        <w:rPr>
          <w:rFonts w:ascii="Arial" w:hAnsi="Arial" w:cs="Arial"/>
          <w:lang w:val="ru-RU"/>
        </w:rPr>
        <w:t xml:space="preserve"> Международная молодежная научная школа-конференция. Тезисы докладов. 2018. С. 39-40.</w:t>
      </w:r>
    </w:p>
    <w:p>
      <w:pPr>
        <w:rPr>
          <w:rFonts w:ascii="Arial" w:hAnsi="Arial" w:cs="Arial"/>
          <w:lang w:val="ru-RU"/>
        </w:rPr>
      </w:pPr>
      <w:r>
        <w:rPr>
          <w:rFonts w:ascii="Arial" w:hAnsi="Arial" w:cs="Arial"/>
          <w:lang w:val="ru-RU"/>
        </w:rPr>
        <w:t xml:space="preserve">60. НАРУШЕНИЕ МЕТАБОЛИЗМА АСПАРТАТА, ГЛУТАМАТА И </w:t>
      </w:r>
      <w:r>
        <w:rPr>
          <w:rFonts w:ascii="Arial" w:hAnsi="Arial" w:cs="Arial"/>
        </w:rPr>
        <w:t>N</w:t>
      </w:r>
      <w:r>
        <w:rPr>
          <w:rFonts w:ascii="Arial" w:hAnsi="Arial" w:cs="Arial"/>
          <w:lang w:val="ru-RU"/>
        </w:rPr>
        <w:t>-АЦЕТИЛАСПАРТАТА В МОЗГЕ ЧЕЛОВЕКА ПРИ ЧЕРЕПНО-МОЗГОВОЙ ТРАВМЕ ПО ДАННЫМ ПРОТОННОЙ МАГНИТНО-РЕЗОНАНСНОЙ СПЕКТРОСКОПИИ Меньщиков П.Е., Семенова Н.А., Манжурцев А.В., Мельников И.А., Ублинский М.В., Ахадов Т.А., Варфоломеев С.Д. Биофизика. 2018. Т. 63. № 6. С. 1204-1210.</w:t>
      </w:r>
    </w:p>
    <w:p>
      <w:pPr>
        <w:rPr>
          <w:rFonts w:ascii="Arial" w:hAnsi="Arial" w:cs="Arial"/>
        </w:rPr>
      </w:pPr>
      <w:r>
        <w:rPr>
          <w:rFonts w:ascii="Arial" w:hAnsi="Arial" w:cs="Arial"/>
          <w:lang w:val="ru-RU"/>
        </w:rPr>
        <w:t xml:space="preserve">61. ЛУЧЕВАЯ ДИАГНОСТИКА ТРАВМЫ ЖИВОТА У ДЕТЕЙ Ахадов Т.А., Карасёва О.В., Чернышова Т.А., Семёнова Н.А., Мельников И.А., Ублинский М.В., Манжурцев А.В., Меньщиков П.Е. Детская хирургия. </w:t>
      </w:r>
      <w:r>
        <w:rPr>
          <w:rFonts w:ascii="Arial" w:hAnsi="Arial" w:cs="Arial"/>
        </w:rPr>
        <w:t>2018. Т. 22. № 1. С. 21-28.</w:t>
      </w:r>
    </w:p>
    <w:p>
      <w:pPr>
        <w:rPr>
          <w:rFonts w:ascii="Arial" w:hAnsi="Arial" w:cs="Arial"/>
        </w:rPr>
      </w:pPr>
      <w:r>
        <w:rPr>
          <w:rFonts w:ascii="Arial" w:hAnsi="Arial" w:cs="Arial"/>
          <w:lang w:val="ru-RU"/>
        </w:rPr>
        <w:t xml:space="preserve">62. МУЛЬТИСПИРАЛЬНАЯ КОМПЬЮТЕРНАЯ ТОМОГРАФИЯ В ДИАГНОСТИКЕ ОСТРОЙ СКЕЛЕТНОЙ ТРАВМЫ У ДЕТЕЙ Корнеев И.А., Ахадов Т.А., Семёнова Н.А., Мельников И.А., Никишов С.О., Серова Н.Ю., Меньщиков П.Е., Манжурцев А.В., Дмитренко Д.М., Рошаль Л.М., Ублинский М.В. Детская хирургия. </w:t>
      </w:r>
      <w:r>
        <w:rPr>
          <w:rFonts w:ascii="Arial" w:hAnsi="Arial" w:cs="Arial"/>
        </w:rPr>
        <w:t>2018. Т. 22. № 6. С. 292-295.</w:t>
      </w:r>
    </w:p>
    <w:p>
      <w:pPr>
        <w:rPr>
          <w:rFonts w:ascii="Arial" w:hAnsi="Arial" w:cs="Arial"/>
          <w:lang w:val="ru-RU"/>
        </w:rPr>
      </w:pPr>
      <w:r>
        <w:rPr>
          <w:rFonts w:ascii="Arial" w:hAnsi="Arial" w:cs="Arial"/>
          <w:lang w:val="ru-RU"/>
        </w:rPr>
        <w:t>63. КЛИНИЧЕСКОЕ НАБЛЮДЕНИЕ БЛАГОПРИЯТНОГО ИСХОДА ТЯЖЁЛОЙ ТРАВМЫ ПРИ ПАДЕНИИ С ШЕСТНАДЦАТОГО ЭТАЖА Багаев В.Г., Тимофеева А.В., Амчеславский В.Г., Иванова Т.Ф., Быков М.В., Шевчук А.М., Колыхалкина И.А., Мельников И.А., Багаева Ю.В., Рошаль Л.М. Детская хирургия. 2018. Т. 22. № 6. С. 323-329.</w:t>
      </w:r>
    </w:p>
    <w:p>
      <w:pPr>
        <w:rPr>
          <w:rFonts w:ascii="Arial" w:hAnsi="Arial" w:cs="Arial"/>
          <w:lang w:val="ru-RU"/>
        </w:rPr>
      </w:pPr>
      <w:r>
        <w:rPr>
          <w:rFonts w:ascii="Arial" w:hAnsi="Arial" w:cs="Arial"/>
          <w:lang w:val="ru-RU"/>
        </w:rPr>
        <w:t>64. РОЛЬ МАГНИТНО-РЕЗОНАНСНОЙ ТОМОГРАФИИ ПРИ ОСТРОЙ ТРАВМЕ ШЕЙНОГО ОТДЕЛА ПОЗВОНОЧНИКА У ДЕТЕЙ Корнеев И.А., Ахадов Т.А., Мельников И.А., Исхаков О.С., Семенова Н.А., Дмитренко Д.М., Манжурцев А.В., Ахлебинина М.И., Меньшиков П.Е., Ублинский М.В. Медицинская визуализация. 2018. Т. 22. № 6. С. 105-115.</w:t>
      </w:r>
    </w:p>
    <w:p>
      <w:pPr>
        <w:rPr>
          <w:rFonts w:ascii="Arial" w:hAnsi="Arial" w:cs="Arial"/>
          <w:lang w:val="ru-RU"/>
        </w:rPr>
      </w:pPr>
      <w:r>
        <w:rPr>
          <w:rFonts w:ascii="Arial" w:hAnsi="Arial" w:cs="Arial"/>
          <w:lang w:val="ru-RU"/>
        </w:rPr>
        <w:t>65. ДИАГНОСТИКА ХРОНИЧЕСКОЙ СПОРТИВНОЙ ТРАВМЫ ПЛЕЧА Ахадов Т.А., Божко О.В., Тищенко М.К., Мельников И.А., Ублинский М.В. Терапевт. 2018. № 5. С. 4-12.</w:t>
      </w:r>
    </w:p>
    <w:p>
      <w:pPr>
        <w:rPr>
          <w:rFonts w:ascii="Arial" w:hAnsi="Arial" w:cs="Arial"/>
        </w:rPr>
      </w:pPr>
      <w:r>
        <w:rPr>
          <w:rFonts w:ascii="Arial" w:hAnsi="Arial" w:cs="Arial"/>
          <w:lang w:val="ru-RU"/>
        </w:rPr>
        <w:t xml:space="preserve">66. МАГНИТНО-РЕЗОНАНСНАЯ ТОМОГРАФИЯ ПРИ ТРАВМЕ ПЕРЕДНЕЙ КРЕСТООБРАЗНОЙ СВЯЗКИ У ДЕТЕЙ И ПОДРОСТКОВ Ахадов Т.А., Мельников И.А., Божко О.В., Ахлебинина М.И., Дмитренко Д.М., Тищенко М.К., Ублинский М.В., Корнеев И.А. Терапевт. </w:t>
      </w:r>
      <w:r>
        <w:rPr>
          <w:rFonts w:ascii="Arial" w:hAnsi="Arial" w:cs="Arial"/>
        </w:rPr>
        <w:t>2018. № 9. С. 31-42.</w:t>
      </w:r>
    </w:p>
    <w:p>
      <w:pPr>
        <w:rPr>
          <w:rFonts w:ascii="Arial" w:hAnsi="Arial" w:cs="Arial"/>
          <w:lang w:val="ru-RU"/>
        </w:rPr>
      </w:pPr>
      <w:r>
        <w:rPr>
          <w:rFonts w:ascii="Arial" w:hAnsi="Arial" w:cs="Arial"/>
          <w:lang w:val="ru-RU"/>
        </w:rPr>
        <w:t>67. МАГНИТНО-РЕЗОНАНСНАЯ ТОМОГРАФИЯ ПРИ ОСТРЫХ НАРУШЕНИЯХ МОЗГОВОГО КРОВООБРАЩЕНИЯ У ДЕТЕЙ Ахадов Т.А., Семенова Н.А., Мельников И.А., Ублинский М.В., Меньщиков П.Е., Манжурцев А.В. В сборнике: Неотложные состояния в неврологии: современные методы диагностики и лечения. Сборник статей и тезисов Всероссийской научно-практической конференции, посвященной 140-летию со дня рождения Михаила Ивановича Аствацатурова. Под редакцией И.В. Литвиненко. 2017. С. 126.</w:t>
      </w:r>
    </w:p>
    <w:p>
      <w:pPr>
        <w:rPr>
          <w:rFonts w:ascii="Arial" w:hAnsi="Arial" w:cs="Arial"/>
          <w:lang w:val="ru-RU"/>
        </w:rPr>
      </w:pPr>
      <w:r>
        <w:rPr>
          <w:rFonts w:ascii="Arial" w:hAnsi="Arial" w:cs="Arial"/>
          <w:lang w:val="ru-RU"/>
        </w:rPr>
        <w:t>68. СТАНДАРТНЫЕ ПРОТОКОЛЫ МРТ ПРИ ОСТРОЙ ЧЕРЕПНО-МОЗГОВОЙ ТРАВМЕ Ахадов Т.А., Семенова Н.А., Мельников И.А., Ублинский М.В., Меньщиков П.Е., Манжурцев А.В. В сборнике: Неотложные состояния в неврологии: современные методы диагностики и лечения. Сборник статей и тезисов Всероссийской научно-практической конференции, посвященной 140-летию со дня рождения Михаила Ивановича Аствацатурова. Под редакцией И.В. Литвиненко. 2017. С. 128.</w:t>
      </w:r>
    </w:p>
    <w:p>
      <w:pPr>
        <w:rPr>
          <w:rFonts w:ascii="Arial" w:hAnsi="Arial" w:cs="Arial"/>
        </w:rPr>
      </w:pPr>
      <w:r>
        <w:rPr>
          <w:rFonts w:ascii="Arial" w:hAnsi="Arial" w:cs="Arial"/>
          <w:lang w:val="ru-RU"/>
        </w:rPr>
        <w:t xml:space="preserve">69. МАГНИТНО-РЕЗОНАНСНАЯ СПЕКТРОСКОПИЯ В ИССЛЕДОВАНИЯХ НАРУШЕНИЯ МЕТАБОЛИЗМА ГОЛОВНОГО МОЗГА ПРИ ЛЕГКОЙ И ТЯЖЕЛОЙ ЧМТ У ДЕТЕЙ Меньщиков П.Е., Ахадов Т.А., Семенова Н.А., Мельников И.А., Ублинский М.В. В сборнике: Неотложные состояния в неврологии: современные методы диагностики и лечения. Сборник статей и тезисов Всероссийской научно-практической конференции, посвященной 140-летию со дня рождения Михаила Ивановича Аствацатурова. </w:t>
      </w:r>
      <w:r>
        <w:rPr>
          <w:rFonts w:ascii="Arial" w:hAnsi="Arial" w:cs="Arial"/>
        </w:rPr>
        <w:t>Под редакцией И.В. Литвиненко. 2017. С. 166.</w:t>
      </w:r>
    </w:p>
    <w:p>
      <w:pPr>
        <w:rPr>
          <w:rFonts w:ascii="Arial" w:hAnsi="Arial" w:cs="Arial"/>
          <w:lang w:val="ru-RU"/>
        </w:rPr>
      </w:pPr>
      <w:r>
        <w:rPr>
          <w:rFonts w:ascii="Arial" w:hAnsi="Arial" w:cs="Arial"/>
        </w:rPr>
        <w:t xml:space="preserve">70. NEUROTRANSMISSION DISTURBANCES IN THE BRAIN AFTER ACUTE PEDIATRIC MTBI Menshchikov P.E., Ivantsova A.S., Semenova N.A., Melnikov I.A., Akhadov T.A. В книге: Physics, Engineering and Technologies for Biomedicine. The 2nd International Symposium: book of Abstracts. National Research Nuclear University MEPhI. </w:t>
      </w:r>
      <w:r>
        <w:rPr>
          <w:rFonts w:ascii="Arial" w:hAnsi="Arial" w:cs="Arial"/>
          <w:lang w:val="ru-RU"/>
        </w:rPr>
        <w:t>2017. С. 277-278.</w:t>
      </w:r>
    </w:p>
    <w:p>
      <w:pPr>
        <w:rPr>
          <w:rFonts w:ascii="Arial" w:hAnsi="Arial" w:cs="Arial"/>
          <w:lang w:val="ru-RU"/>
        </w:rPr>
      </w:pPr>
      <w:r>
        <w:rPr>
          <w:rFonts w:ascii="Arial" w:hAnsi="Arial" w:cs="Arial"/>
          <w:lang w:val="ru-RU"/>
        </w:rPr>
        <w:t xml:space="preserve">71. НОРМАЛЬНЫЕ ПОКАЗАТЕЛИ ОРБИТЫ У ДЕТЕЙ РАЗНЫХ ВОЗРАСТНЫХ ГРУПП Королева Е.А., Ахадов Т.А., Мельников И.А. В книге: Актуальные проблемы педиатрии. Тезисы докладов </w:t>
      </w:r>
      <w:r>
        <w:rPr>
          <w:rFonts w:ascii="Arial" w:hAnsi="Arial" w:cs="Arial"/>
        </w:rPr>
        <w:t>XVIII</w:t>
      </w:r>
      <w:r>
        <w:rPr>
          <w:rFonts w:ascii="Arial" w:hAnsi="Arial" w:cs="Arial"/>
          <w:lang w:val="ru-RU"/>
        </w:rPr>
        <w:t xml:space="preserve"> съезда педиатров России. 2017. С. 420.</w:t>
      </w:r>
    </w:p>
    <w:p>
      <w:pPr>
        <w:rPr>
          <w:rFonts w:ascii="Arial" w:hAnsi="Arial" w:cs="Arial"/>
          <w:lang w:val="ru-RU"/>
        </w:rPr>
      </w:pPr>
      <w:r>
        <w:rPr>
          <w:rFonts w:ascii="Arial" w:hAnsi="Arial" w:cs="Arial"/>
          <w:lang w:val="ru-RU"/>
        </w:rPr>
        <w:t>72. ОБЪЕМНЫЕ ПОКАЗАТЕЛИ КОСТНОЙ ОРБИТЫ И ЕЕ МЯГКИХ ТКАНЕЙ У ДЕТЕЙ В НОРМЕ ПО ДАННЫМ КОМПЬЮТЕРНОЙ ТОМОГРАФИИ Яценко О.Ю., Королёва Е.А., Мельников И.А. Вестник рентгенологии и радиологии. 2017. Т. 98. № 5. С. 246-250.</w:t>
      </w:r>
    </w:p>
    <w:p>
      <w:pPr>
        <w:rPr>
          <w:rFonts w:ascii="Arial" w:hAnsi="Arial" w:cs="Arial"/>
        </w:rPr>
      </w:pPr>
      <w:r>
        <w:rPr>
          <w:rFonts w:ascii="Arial" w:hAnsi="Arial" w:cs="Arial"/>
          <w:lang w:val="ru-RU"/>
        </w:rPr>
        <w:t xml:space="preserve">73. БОЛЕЗНЬ МОЯМОЯ В ПРАКТИКЕ ПЕДИАТРА-ИНФЕКЦИОНИСТА Самитова Э.Р., Мазанкова Л.Н., Мосин И.М., Османов И.М., Зыков В.П., Ахадов Т.А., Мельников И.А., Короид Н.В., Тамбиев И.Е., Дикова Е.А., Елфимова О.И., Гетманченко Ю.Г. Российский вестник перинатологии и педиатрии. </w:t>
      </w:r>
      <w:r>
        <w:rPr>
          <w:rFonts w:ascii="Arial" w:hAnsi="Arial" w:cs="Arial"/>
        </w:rPr>
        <w:t>2017. Т. 62. № 2. С. 78-83.</w:t>
      </w:r>
    </w:p>
    <w:p>
      <w:pPr>
        <w:rPr>
          <w:rFonts w:ascii="Arial" w:hAnsi="Arial" w:cs="Arial"/>
          <w:lang w:val="ru-RU"/>
        </w:rPr>
      </w:pPr>
      <w:r>
        <w:rPr>
          <w:rFonts w:ascii="Arial" w:hAnsi="Arial" w:cs="Arial"/>
        </w:rPr>
        <w:t xml:space="preserve">74. MICROSTRUCTURAL AND METABOLIC DISORDERS IN CC OF JUVENILE SCHIZOPHRENIA PATIENTS Ublinskiy M., Semenova N., Akhadov T., Melnikov I., Kupriyanov D., Lebedeva I., Kaleda V. European Psychiatry. </w:t>
      </w:r>
      <w:r>
        <w:rPr>
          <w:rFonts w:ascii="Arial" w:hAnsi="Arial" w:cs="Arial"/>
          <w:lang w:val="ru-RU"/>
        </w:rPr>
        <w:t xml:space="preserve">2017. Т. 41. № </w:t>
      </w:r>
      <w:r>
        <w:rPr>
          <w:rFonts w:ascii="Arial" w:hAnsi="Arial" w:cs="Arial"/>
        </w:rPr>
        <w:t>S</w:t>
      </w:r>
      <w:r>
        <w:rPr>
          <w:rFonts w:ascii="Arial" w:hAnsi="Arial" w:cs="Arial"/>
          <w:lang w:val="ru-RU"/>
        </w:rPr>
        <w:t xml:space="preserve">. С. </w:t>
      </w:r>
      <w:r>
        <w:rPr>
          <w:rFonts w:ascii="Arial" w:hAnsi="Arial" w:cs="Arial"/>
        </w:rPr>
        <w:t>S</w:t>
      </w:r>
      <w:r>
        <w:rPr>
          <w:rFonts w:ascii="Arial" w:hAnsi="Arial" w:cs="Arial"/>
          <w:lang w:val="ru-RU"/>
        </w:rPr>
        <w:t>350-</w:t>
      </w:r>
      <w:r>
        <w:rPr>
          <w:rFonts w:ascii="Arial" w:hAnsi="Arial" w:cs="Arial"/>
        </w:rPr>
        <w:t>S</w:t>
      </w:r>
      <w:r>
        <w:rPr>
          <w:rFonts w:ascii="Arial" w:hAnsi="Arial" w:cs="Arial"/>
          <w:lang w:val="ru-RU"/>
        </w:rPr>
        <w:t>351.</w:t>
      </w:r>
    </w:p>
    <w:p>
      <w:pPr>
        <w:rPr>
          <w:rFonts w:ascii="Arial" w:hAnsi="Arial" w:cs="Arial"/>
          <w:lang w:val="ru-RU"/>
        </w:rPr>
      </w:pPr>
      <w:r>
        <w:rPr>
          <w:rFonts w:ascii="Arial" w:hAnsi="Arial" w:cs="Arial"/>
          <w:lang w:val="ru-RU"/>
        </w:rPr>
        <w:t>75. ОРГАНИЗАЦИЯ НЕОТЛОЖНОЙ РЕНТГЕНОЛОГИЧЕСКОЙ СЛУЖБЫ Ахадов Т.А., Семёнова Н.А., Мельников И.А., Ублинский М.В., Меньщиков П.Е., Манжурцев А.В. Терапевт. 2017. № 10. С. 36-44.</w:t>
      </w:r>
    </w:p>
    <w:p>
      <w:pPr>
        <w:rPr>
          <w:rFonts w:ascii="Arial" w:hAnsi="Arial" w:cs="Arial"/>
          <w:lang w:val="ru-RU"/>
        </w:rPr>
      </w:pPr>
      <w:r>
        <w:rPr>
          <w:rFonts w:ascii="Arial" w:hAnsi="Arial" w:cs="Arial"/>
          <w:lang w:val="ru-RU"/>
        </w:rPr>
        <w:t>76. МАГНИТНО-РЕЗОНАНСНАЯ ТОМОГРАФИЯ СПИНАЛЬНОЙ СПОРТИВНОЙ ТРАВМЫ У ДЕТЕЙ Ахадов Т.А., Семенова Н.А., Мельников И.А., Ублинский М.В., Телешов Н.В., Меньщиков П.Е., Манжурцев А.В., Порохина Е.А., Полякова У.А. Терапевт. 2017. № 11. С. 44-53.</w:t>
      </w:r>
    </w:p>
    <w:p>
      <w:pPr>
        <w:rPr>
          <w:rFonts w:ascii="Arial" w:hAnsi="Arial" w:cs="Arial"/>
          <w:lang w:val="ru-RU"/>
        </w:rPr>
      </w:pPr>
      <w:r>
        <w:rPr>
          <w:rFonts w:ascii="Arial" w:hAnsi="Arial" w:cs="Arial"/>
          <w:lang w:val="ru-RU"/>
        </w:rPr>
        <w:t>77. МАГНИТНО-РЕЗОНАНСНАЯ ТОМОГРАФИЯ ПРИ СПОРТИВНОЙ ЛЕГКОЙ ЧЕРЕПНО-МОЗГОВОЙ ТРАВМЕ У ДЕТЕЙ Ахадов Т.А., Семенова Н.А., Мельников И.А., Меньщиков П.Е., Манжурцев А.В., Ублинский М.В. Терапевт. 2017. № 12. С. 34-44.</w:t>
      </w:r>
    </w:p>
    <w:p>
      <w:pPr>
        <w:rPr>
          <w:rFonts w:ascii="Arial" w:hAnsi="Arial" w:cs="Arial"/>
          <w:lang w:val="ru-RU"/>
        </w:rPr>
      </w:pPr>
      <w:r>
        <w:rPr>
          <w:rFonts w:ascii="Arial" w:hAnsi="Arial" w:cs="Arial"/>
          <w:lang w:val="ru-RU"/>
        </w:rPr>
        <w:t>78. ПОКАЗАТЕЛИ ОБЪЕМА КОСТНОЙ ОРБИТЫ И ОРБИТАЛЬНОЙ КЛЕТЧАТКИ У ДЕТЕЙ В НОРМЕ Яценко О.Ю., Королева Е.А., Мельников И.А., Карасева О.В. Современные технологии в офтальмологии. 2017. № 3. С. 195-197.</w:t>
      </w:r>
    </w:p>
    <w:p>
      <w:pPr>
        <w:rPr>
          <w:rFonts w:ascii="Arial" w:hAnsi="Arial" w:cs="Arial"/>
          <w:lang w:val="ru-RU"/>
        </w:rPr>
      </w:pPr>
      <w:r>
        <w:rPr>
          <w:rFonts w:ascii="Arial" w:hAnsi="Arial" w:cs="Arial"/>
          <w:lang w:val="ru-RU"/>
        </w:rPr>
        <w:t>79. МАГНИТНО-РЕЗОНАНСНАЯ ТОМОГРАФИЯ В ДИАГНОСТИЕ ПРИЧИН ЭПИЛЕПТИФОРМНЫХ СИНДРОМОВ Ахадов Т.А., Семенова Н.А., Мельников И.А., Ублинский М.В., Комфорт А.В., Батышева Т.Т., Амчеславская Е.В. Методические рекомендации № 7 / Москва, 2016.</w:t>
      </w:r>
    </w:p>
    <w:p>
      <w:pPr>
        <w:rPr>
          <w:rFonts w:ascii="Arial" w:hAnsi="Arial" w:cs="Arial"/>
          <w:lang w:val="ru-RU"/>
        </w:rPr>
      </w:pPr>
      <w:r>
        <w:rPr>
          <w:rFonts w:ascii="Arial" w:hAnsi="Arial" w:cs="Arial"/>
          <w:lang w:val="ru-RU"/>
        </w:rPr>
        <w:t xml:space="preserve">80. РЕЛАКСАЦИОННАЯ КИНЕТИКА В ИССЛЕДОВАНИИ НЕЙРОБИОЛОГИЧЕСКИХ ПРОЦЕССОВ МЕТОДАМИ ФУНКЦИОНАЛЬНОЙ МАГНИТНО-РЕЗОНАНСНОЙ ТОМОГРАФИИ И СПЕКТРОСКОПИИ Ублинский М.В., Семенова Н.А., Ахадов Т.А., Мельников И.А., Варфоломеев С.Д. Известия Академии наук. </w:t>
      </w:r>
      <w:r>
        <w:rPr>
          <w:rFonts w:ascii="Arial" w:hAnsi="Arial" w:cs="Arial"/>
        </w:rPr>
        <w:t>Серия химическая. 2015. № 2. С. 451. Версии:</w:t>
      </w:r>
      <w:r>
        <w:rPr>
          <w:rFonts w:ascii="Arial" w:hAnsi="Arial" w:cs="Arial"/>
        </w:rPr>
        <w:tab/>
      </w:r>
      <w:r>
        <w:rPr>
          <w:rFonts w:ascii="Arial" w:hAnsi="Arial" w:cs="Arial"/>
        </w:rPr>
        <w:t xml:space="preserve">RELAXATION KINETICS IN THE STUDY OF NEUROBIOLOGICAL PROCESSES USING FUNCTIONAL MAGNETIC RESONANCE IMAGING AND SPECTROSCOPY Ublinskii M.V., Semenova N.A., Akhadov T.A., Varfolomeev S.D., Meĺnikov I.A. Russian Chemical Bulletin. </w:t>
      </w:r>
      <w:r>
        <w:rPr>
          <w:rFonts w:ascii="Arial" w:hAnsi="Arial" w:cs="Arial"/>
          <w:lang w:val="ru-RU"/>
        </w:rPr>
        <w:t>2015. Т. 64. № 2. С. 451-457.</w:t>
      </w:r>
    </w:p>
    <w:p>
      <w:pPr>
        <w:rPr>
          <w:rFonts w:ascii="Arial" w:hAnsi="Arial" w:cs="Arial"/>
          <w:lang w:val="ru-RU"/>
        </w:rPr>
      </w:pPr>
      <w:r>
        <w:rPr>
          <w:rFonts w:ascii="Arial" w:hAnsi="Arial" w:cs="Arial"/>
          <w:lang w:val="ru-RU"/>
        </w:rPr>
        <w:t>81. ОРГАНИЗАЦИЯ СЛУЖБЫ НЕОТЛОЖНОЙ РЕНТГЕНОЛОГИИ Ахадов Т.А., Кешишян Р.А., Семенова Н.А., Мельников И.А., Сидорин С.В. Медицинский алфавит. 2014. Т. 4. № 23. С. 48-51.</w:t>
      </w:r>
    </w:p>
    <w:p>
      <w:pPr>
        <w:rPr>
          <w:rFonts w:ascii="Arial" w:hAnsi="Arial" w:cs="Arial"/>
          <w:lang w:val="ru-RU"/>
        </w:rPr>
      </w:pPr>
      <w:r>
        <w:rPr>
          <w:rFonts w:ascii="Arial" w:hAnsi="Arial" w:cs="Arial"/>
          <w:lang w:val="ru-RU"/>
        </w:rPr>
        <w:t>82. ДИАГНОСТИЧЕСКОЕ ЗНАЧЕНИЕ МАГНИТНО-РЕЗОНАНСНОЙ ТОМОГРАФИИ ПРИ ЧЕРЕПНОМОЗГОВОЙ ТРАВМЕ У ДЕТЕЙ Сидорин С.В., Ахадов Т.А., Семенова Н.А., Мельников И.А., Ублинский М.В. Российский педиатрический журнал. 2013. № 6. С. 50-55.</w:t>
      </w:r>
    </w:p>
    <w:p>
      <w:pPr>
        <w:rPr>
          <w:rFonts w:ascii="Arial" w:hAnsi="Arial" w:cs="Arial"/>
          <w:lang w:val="ru-RU"/>
        </w:rPr>
      </w:pPr>
      <w:r>
        <w:rPr>
          <w:rFonts w:ascii="Arial" w:hAnsi="Arial" w:cs="Arial"/>
          <w:lang w:val="ru-RU"/>
        </w:rPr>
        <w:t>83. КОМПЬЮТЕРНАЯ ТОМОГРАФИЯ В ДИАГНОСТИКЕ ЧЕРЕПНО-МОЗГОВОЙ ТРАВМЫ У ДЕТЕЙ: ВОЗРАСТНЫЕ ОСОБЕННОСТИ Петряйкин А.В., Гурьяков С.Ю., Ублинский М.В., Мельников И.А., Сидорин С.В., Семенова Н.А. Педиатрия. Журнал им. Г.Н. Сперанского. 2013. Т. 92. № 1. С. 72-76.</w:t>
      </w:r>
    </w:p>
    <w:p>
      <w:pPr>
        <w:rPr>
          <w:rFonts w:ascii="Arial" w:hAnsi="Arial" w:cs="Arial"/>
          <w:lang w:val="ru-RU"/>
        </w:rPr>
      </w:pPr>
      <w:r>
        <w:rPr>
          <w:rFonts w:ascii="Arial" w:hAnsi="Arial" w:cs="Arial"/>
          <w:lang w:val="ru-RU"/>
        </w:rPr>
        <w:t>84. ВОЗМОЖНОСТИ МУЛЬТИДИСЦИПЛИНАРНОГО СИНТЕЗА В ПСИХИАТРИИ: МЕТОДЫ НЕЙРОВИЗУАЛИЗАЦИИ Сидорин С.В., Мельников И.А., Ублинский М.В., Ахадов Т.А., Лебедева И.С., Семенова Н.А., Бархатова А.Н., Каледа В.Г. Медицинский алфавит. 2013. Т. 4. № 25. С. 10-12.</w:t>
      </w:r>
    </w:p>
    <w:p>
      <w:pPr>
        <w:rPr>
          <w:rFonts w:ascii="Arial" w:hAnsi="Arial" w:cs="Arial"/>
          <w:lang w:val="ru-RU"/>
        </w:rPr>
      </w:pPr>
      <w:r>
        <w:rPr>
          <w:rFonts w:ascii="Arial" w:hAnsi="Arial" w:cs="Arial"/>
          <w:lang w:val="ru-RU"/>
        </w:rPr>
        <w:t>85. РОЛЬ МАГНИТНО-РЕЗОНАНСНОЙ ТОМОГРАФИИ В ДИАГНОСТИКЕ ЭПИЛЕПСИИ Ахадов Т.А., Семенова Н.А., Комфорт А.В., Мельников И.А., Сидорин С.В. Вопросы диагностики в педиатрии. 2013. № 2. С. 34-40.</w:t>
      </w:r>
    </w:p>
    <w:p>
      <w:pPr>
        <w:rPr>
          <w:rFonts w:ascii="Arial" w:hAnsi="Arial" w:cs="Arial"/>
          <w:lang w:val="ru-RU"/>
        </w:rPr>
      </w:pPr>
      <w:r>
        <w:rPr>
          <w:rFonts w:ascii="Arial" w:hAnsi="Arial" w:cs="Arial"/>
          <w:lang w:val="ru-RU"/>
        </w:rPr>
        <w:t>86. БОЛЕЗНЬ МОЯМОЯ. КЛИНИЧЕСКИЙ СЛУЧАЙ Мельников И.А., Ахадов Т.А., Петряйкин А.В., Тимофеева А.В., Сидорин С.В. Справочник врача общей практики. 2013. № 1. С. 066-072.</w:t>
      </w:r>
      <w:r>
        <w:rPr>
          <w:rFonts w:ascii="Arial" w:hAnsi="Arial" w:cs="Arial"/>
          <w:lang w:val="ru-RU"/>
        </w:rPr>
        <w:tab/>
      </w:r>
    </w:p>
    <w:p>
      <w:pPr>
        <w:rPr>
          <w:rFonts w:ascii="Arial" w:hAnsi="Arial" w:cs="Arial"/>
          <w:lang w:val="ru-RU"/>
        </w:rPr>
      </w:pPr>
      <w:r>
        <w:rPr>
          <w:rFonts w:ascii="Arial" w:hAnsi="Arial" w:cs="Arial"/>
          <w:lang w:val="ru-RU"/>
        </w:rPr>
        <w:t>87. МР-СПЕКТРОСКОПИЯ ДИФФУЗНЫХ АКСОНАЛЬНЫХ ПОВРЕЖДЕНИЙ ГОЛОВНОГО МОЗГА У ДЕТЕЙ Сидорин С.В., Ахадов Т.А., Валиуллина С.А., Семенова Н.А., Мельников И.А., Ублинский М.В. Вестник неврологии, психиатрии и нейрохирургии. 2013. № 8. С. 30-38.</w:t>
      </w:r>
    </w:p>
    <w:p>
      <w:pPr>
        <w:rPr>
          <w:rFonts w:ascii="Arial" w:hAnsi="Arial" w:cs="Arial"/>
          <w:lang w:val="ru-RU"/>
        </w:rPr>
      </w:pPr>
      <w:r>
        <w:rPr>
          <w:rFonts w:ascii="Arial" w:hAnsi="Arial" w:cs="Arial"/>
          <w:lang w:val="ru-RU"/>
        </w:rPr>
        <w:t>88. ОЦЕНКА ТЯЖЕСТИ И ТОПИКИ УШИБОВ ГОЛОВНОГО МОЗГА У ДЕТЕЙ В ОСТРОМ ПЕРИОДЕ ЧЕРЕПНО-МОЗГОВОЙ ТРАВМЫ ПРИ ПОМОЩИ СОВРЕМЕННЫХ МЕТОДИК МАГНИТНО-РЕЗОНАНСНОЙ ТОМОГРАФИИ Мельников И.А., Ахадов Т.А., Семенова Н.А. Медицинский алфавит. 2012. Т. 4. № 23. С. 42-46.</w:t>
      </w:r>
    </w:p>
    <w:p>
      <w:pPr>
        <w:rPr>
          <w:rFonts w:ascii="Arial" w:hAnsi="Arial" w:cs="Arial"/>
          <w:lang w:val="ru-RU"/>
        </w:rPr>
      </w:pPr>
      <w:r>
        <w:rPr>
          <w:rFonts w:ascii="Arial" w:hAnsi="Arial" w:cs="Arial"/>
          <w:lang w:val="ru-RU"/>
        </w:rPr>
        <w:t>89. МАГНИТНО-РЕЗОНАНСНАЯ ТОМОГРАФИЯ ПРИ НЕОСЛОЖНЕННЫХ КОМПРЕССИОННЫХ ПЕРЕЛОМАХ ПОЗВОНКОВ У ДЕТЕЙ Ахадов Т., Телешов Н.В., Саруханян О.О., Семенова Н.А., Петряйкин А.В., Мельников И.А., Сидорин С.В., Гурьяков С.Ю., Кешишян Р.А. Вопросы диагностики в педиатрии. 2012. Т. 4. № 2. С. 14-18.</w:t>
      </w:r>
    </w:p>
    <w:p>
      <w:pPr>
        <w:rPr>
          <w:rFonts w:ascii="Arial" w:hAnsi="Arial" w:cs="Arial"/>
          <w:lang w:val="ru-RU"/>
        </w:rPr>
      </w:pPr>
      <w:r>
        <w:rPr>
          <w:rFonts w:ascii="Arial" w:hAnsi="Arial" w:cs="Arial"/>
          <w:lang w:val="ru-RU"/>
        </w:rPr>
        <w:t>90. МАГНИТНО-РЕЗОНАНСНАЯ ТОМОГРАФИЯ УШИБОВ ГОЛОВНОГО МОЗГА ПРИ РАЗЛИЧНОЙ ИХ ЛОКАЛИЗАЦИИ И СТЕПЕНИ ТЯЖЕСТИ У ДЕТЕЙ В ОСТРОМ ПЕРИОДЕ ЧЕРЕПНО-МОЗГОВОЙ ТРАВМЫ Ахадов Т.А., Семенова Н.А., Петряйкин А.В., Мельников И.А., Сидорин С.В. Вопросы диагностики в педиатрии. 2012. Т. 4. № 4. С. 37-42.</w:t>
      </w:r>
    </w:p>
    <w:p>
      <w:pPr>
        <w:rPr>
          <w:rFonts w:ascii="Arial" w:hAnsi="Arial" w:cs="Arial"/>
          <w:lang w:val="ru-RU"/>
        </w:rPr>
      </w:pPr>
      <w:r>
        <w:rPr>
          <w:rFonts w:ascii="Arial" w:hAnsi="Arial" w:cs="Arial"/>
          <w:lang w:val="ru-RU"/>
        </w:rPr>
        <w:t>91. МАГНИТНО-РЕЗОНАНСНАЯ ТОМОГРАФИЯ В ДИАГНОСТИКЕ УШИБОВ ГОЛОВНОГО МОЗГА У ДЕТЕЙ Мельников И.А., Сидорин С.В., Гульяков С.Ю., Ахадов Т.А., Семенова Н.А., Петряйкин А.В. Радиология - практика. 2011. № 1. С. 14-23.</w:t>
      </w:r>
    </w:p>
    <w:p>
      <w:pPr>
        <w:rPr>
          <w:rFonts w:ascii="Arial" w:hAnsi="Arial" w:cs="Arial"/>
          <w:lang w:val="ru-RU"/>
        </w:rPr>
      </w:pPr>
      <w:r>
        <w:rPr>
          <w:rFonts w:ascii="Arial" w:hAnsi="Arial" w:cs="Arial"/>
          <w:lang w:val="ru-RU"/>
        </w:rPr>
        <w:t>92. ИССЛЕДОВАНИЕ ЭФФЕКТА КЛЕТОЧНОЙ ТЕРАПИИ У ДЕТЕЙ С ПОСЛЕДСТВИЯМИ ТЯЖЕЛОЙ ЧЕРЕПНО-МОЗГОВОЙ ТРАВМЫ МЕТОДОМ 1Н МАГНИТНО РЕЗОНАНСНОЙ СПЕКТРОСКОПИИ Семенова Н.А., Сидорин С.В., Ахадов Т.А., Семенова Ж.Б., Петряйкин А.В., Фуфаева Е.В., Мельников И.А. Радиология - практика. 2011. № 1. С. 24-32.</w:t>
      </w:r>
    </w:p>
    <w:p>
      <w:pPr>
        <w:rPr>
          <w:rFonts w:ascii="Arial" w:hAnsi="Arial" w:cs="Arial"/>
        </w:rPr>
      </w:pPr>
      <w:r>
        <w:rPr>
          <w:rFonts w:ascii="Arial" w:hAnsi="Arial" w:cs="Arial"/>
          <w:lang w:val="ru-RU"/>
        </w:rPr>
        <w:t xml:space="preserve">93. МОРФОМЕТРИЧЕСКИЕ СТАНДАРТЫ ГОЛОВНОГО МОЗГА И ЧЕРЕПА У ДЕТЕЙ Захаров А.М., Сидорин С.В., Ублинский М.В., Мельников И.А., Петряйкин А.В., Гурьяков С.Ю., Семенова Ж.Б., Семенова Н.А. Радиология - практика. </w:t>
      </w:r>
      <w:r>
        <w:rPr>
          <w:rFonts w:ascii="Arial" w:hAnsi="Arial" w:cs="Arial"/>
        </w:rPr>
        <w:t>2011. № 1. С. 4-13.</w:t>
      </w:r>
    </w:p>
    <w:p>
      <w:pPr>
        <w:rPr>
          <w:rFonts w:ascii="Arial" w:hAnsi="Arial" w:cs="Arial"/>
        </w:rPr>
      </w:pPr>
      <w:r>
        <w:rPr>
          <w:rFonts w:ascii="Arial" w:hAnsi="Arial" w:cs="Arial"/>
          <w:lang w:val="ru-RU"/>
        </w:rPr>
        <w:t xml:space="preserve">94. МАГНИТНО-РЕЗОНАНСНАЯ ТОМОГРАФИЯ ПРИ ДИФФУЗНОМ АКСОНАЛЬНОМ ПОВРЕЖДЕНИИ У ДЕТЕЙ В ОСТРОМ ПЕРИОДЕ ЧЕРЕПНО-МОЗГОВОЙ ТРАВМЫ Мельников И.А., Ахадов Т.А., Семенова Н.А., Петряйкин А.В., Сидорин С.В., Гурьяков С.Ю. Нейрохирургия и неврология детского возраста. </w:t>
      </w:r>
      <w:r>
        <w:rPr>
          <w:rFonts w:ascii="Arial" w:hAnsi="Arial" w:cs="Arial"/>
        </w:rPr>
        <w:t>2011. № 4 (30). С. 60-66.</w:t>
      </w:r>
    </w:p>
    <w:p>
      <w:pPr>
        <w:rPr>
          <w:rFonts w:ascii="Arial" w:hAnsi="Arial" w:cs="Arial"/>
        </w:rPr>
      </w:pPr>
    </w:p>
    <w:tbl>
      <w:tblPr>
        <w:tblStyle w:val="4"/>
        <w:tblW w:w="9570" w:type="dxa"/>
        <w:jc w:val="center"/>
        <w:tblLayout w:type="fixed"/>
        <w:tblCellMar>
          <w:top w:w="0" w:type="dxa"/>
          <w:left w:w="108" w:type="dxa"/>
          <w:bottom w:w="0" w:type="dxa"/>
          <w:right w:w="108" w:type="dxa"/>
        </w:tblCellMar>
      </w:tblPr>
      <w:tblGrid>
        <w:gridCol w:w="1606"/>
        <w:gridCol w:w="482"/>
        <w:gridCol w:w="3240"/>
        <w:gridCol w:w="1854"/>
        <w:gridCol w:w="376"/>
        <w:gridCol w:w="2012"/>
      </w:tblGrid>
      <w:tr>
        <w:tblPrEx>
          <w:tblCellMar>
            <w:top w:w="0" w:type="dxa"/>
            <w:left w:w="108" w:type="dxa"/>
            <w:bottom w:w="0" w:type="dxa"/>
            <w:right w:w="108" w:type="dxa"/>
          </w:tblCellMar>
        </w:tblPrEx>
        <w:trPr>
          <w:cantSplit/>
          <w:jc w:val="center"/>
        </w:trPr>
        <w:tc>
          <w:tcPr>
            <w:tcW w:w="1606" w:type="dxa"/>
          </w:tcPr>
          <w:p>
            <w:pPr>
              <w:rPr>
                <w:rFonts w:ascii="Arial" w:hAnsi="Arial" w:cs="Arial"/>
                <w:b/>
                <w:bCs/>
              </w:rPr>
            </w:pPr>
            <w:r>
              <w:rPr>
                <w:rFonts w:ascii="Arial" w:hAnsi="Arial" w:cs="Arial"/>
                <w:b/>
                <w:bCs/>
              </w:rPr>
              <w:t>ПОДПИСЬ:</w:t>
            </w:r>
          </w:p>
        </w:tc>
        <w:tc>
          <w:tcPr>
            <w:tcW w:w="482" w:type="dxa"/>
          </w:tcPr>
          <w:p>
            <w:pPr>
              <w:rPr>
                <w:rFonts w:ascii="Arial" w:hAnsi="Arial" w:cs="Arial"/>
                <w:b/>
                <w:bCs/>
              </w:rPr>
            </w:pPr>
          </w:p>
        </w:tc>
        <w:tc>
          <w:tcPr>
            <w:tcW w:w="3240" w:type="dxa"/>
            <w:tcBorders>
              <w:top w:val="nil"/>
              <w:left w:val="nil"/>
              <w:bottom w:val="single" w:color="auto" w:sz="4" w:space="0"/>
              <w:right w:val="nil"/>
            </w:tcBorders>
          </w:tcPr>
          <w:p>
            <w:pPr>
              <w:rPr>
                <w:rFonts w:ascii="Arial" w:hAnsi="Arial" w:cs="Arial"/>
                <w:b/>
                <w:bCs/>
              </w:rPr>
            </w:pPr>
          </w:p>
        </w:tc>
        <w:tc>
          <w:tcPr>
            <w:tcW w:w="1854" w:type="dxa"/>
          </w:tcPr>
          <w:p>
            <w:pPr>
              <w:jc w:val="right"/>
              <w:rPr>
                <w:rFonts w:ascii="Arial" w:hAnsi="Arial" w:cs="Arial"/>
                <w:b/>
                <w:bCs/>
              </w:rPr>
            </w:pPr>
            <w:r>
              <w:rPr>
                <w:rFonts w:ascii="Arial" w:hAnsi="Arial" w:cs="Arial"/>
                <w:b/>
                <w:bCs/>
              </w:rPr>
              <w:t>ДАТА:</w:t>
            </w:r>
          </w:p>
        </w:tc>
        <w:tc>
          <w:tcPr>
            <w:tcW w:w="376" w:type="dxa"/>
          </w:tcPr>
          <w:p>
            <w:pPr>
              <w:rPr>
                <w:rFonts w:ascii="Arial" w:hAnsi="Arial" w:cs="Arial"/>
                <w:b/>
                <w:bCs/>
              </w:rPr>
            </w:pPr>
          </w:p>
        </w:tc>
        <w:tc>
          <w:tcPr>
            <w:tcW w:w="2012" w:type="dxa"/>
            <w:tcBorders>
              <w:top w:val="nil"/>
              <w:left w:val="nil"/>
              <w:bottom w:val="single" w:color="auto" w:sz="4" w:space="0"/>
              <w:right w:val="nil"/>
            </w:tcBorders>
          </w:tcPr>
          <w:p>
            <w:pPr>
              <w:jc w:val="center"/>
              <w:rPr>
                <w:rFonts w:ascii="Arial" w:hAnsi="Arial" w:cs="Arial"/>
                <w:b/>
                <w:bCs/>
              </w:rPr>
            </w:pPr>
          </w:p>
        </w:tc>
      </w:tr>
      <w:tr>
        <w:tblPrEx>
          <w:tblCellMar>
            <w:top w:w="0" w:type="dxa"/>
            <w:left w:w="108" w:type="dxa"/>
            <w:bottom w:w="0" w:type="dxa"/>
            <w:right w:w="108" w:type="dxa"/>
          </w:tblCellMar>
        </w:tblPrEx>
        <w:trPr>
          <w:cantSplit/>
          <w:trHeight w:val="108" w:hRule="atLeast"/>
          <w:jc w:val="center"/>
          <w:hidden/>
        </w:trPr>
        <w:tc>
          <w:tcPr>
            <w:tcW w:w="1606" w:type="dxa"/>
          </w:tcPr>
          <w:p>
            <w:pPr>
              <w:jc w:val="center"/>
              <w:rPr>
                <w:rFonts w:ascii="Arial" w:hAnsi="Arial" w:cs="Arial"/>
                <w:vanish/>
              </w:rPr>
            </w:pPr>
            <w:r>
              <w:rPr>
                <w:rFonts w:ascii="Arial" w:hAnsi="Arial" w:cs="Arial"/>
                <w:vanish/>
              </w:rPr>
              <w:t>(от руки)</w:t>
            </w:r>
          </w:p>
        </w:tc>
        <w:tc>
          <w:tcPr>
            <w:tcW w:w="482" w:type="dxa"/>
          </w:tcPr>
          <w:p>
            <w:pPr>
              <w:rPr>
                <w:rFonts w:ascii="Arial" w:hAnsi="Arial" w:cs="Arial"/>
                <w:b/>
                <w:bCs/>
              </w:rPr>
            </w:pPr>
          </w:p>
        </w:tc>
        <w:tc>
          <w:tcPr>
            <w:tcW w:w="3240" w:type="dxa"/>
            <w:tcBorders>
              <w:top w:val="single" w:color="auto" w:sz="4" w:space="0"/>
              <w:left w:val="nil"/>
              <w:bottom w:val="nil"/>
              <w:right w:val="nil"/>
            </w:tcBorders>
          </w:tcPr>
          <w:p>
            <w:pPr>
              <w:rPr>
                <w:rFonts w:ascii="Arial" w:hAnsi="Arial" w:cs="Arial"/>
                <w:b/>
                <w:bCs/>
              </w:rPr>
            </w:pPr>
          </w:p>
        </w:tc>
        <w:tc>
          <w:tcPr>
            <w:tcW w:w="1854" w:type="dxa"/>
          </w:tcPr>
          <w:p>
            <w:pPr>
              <w:rPr>
                <w:rFonts w:ascii="Arial" w:hAnsi="Arial" w:cs="Arial"/>
                <w:b/>
                <w:bCs/>
              </w:rPr>
            </w:pPr>
          </w:p>
        </w:tc>
        <w:tc>
          <w:tcPr>
            <w:tcW w:w="376" w:type="dxa"/>
          </w:tcPr>
          <w:p>
            <w:pPr>
              <w:rPr>
                <w:rFonts w:ascii="Arial" w:hAnsi="Arial" w:cs="Arial"/>
                <w:b/>
                <w:bCs/>
              </w:rPr>
            </w:pPr>
          </w:p>
        </w:tc>
        <w:tc>
          <w:tcPr>
            <w:tcW w:w="2012" w:type="dxa"/>
            <w:tcBorders>
              <w:top w:val="single" w:color="auto" w:sz="4" w:space="0"/>
              <w:left w:val="nil"/>
              <w:bottom w:val="nil"/>
              <w:right w:val="nil"/>
            </w:tcBorders>
          </w:tcPr>
          <w:p>
            <w:pPr>
              <w:jc w:val="center"/>
              <w:rPr>
                <w:rFonts w:ascii="Arial" w:hAnsi="Arial" w:cs="Arial"/>
                <w:vanish/>
              </w:rPr>
            </w:pPr>
            <w:r>
              <w:rPr>
                <w:rFonts w:ascii="Arial" w:hAnsi="Arial" w:cs="Arial"/>
                <w:vanish/>
              </w:rPr>
              <w:t>дд/мм/гггг</w:t>
            </w:r>
          </w:p>
        </w:tc>
      </w:tr>
    </w:tbl>
    <w:p/>
    <w:p>
      <w:pPr>
        <w:ind w:right="126"/>
        <w:jc w:val="both"/>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sectPr>
      <w:headerReference r:id="rId3" w:type="default"/>
      <w:pgSz w:w="11907" w:h="16840"/>
      <w:pgMar w:top="1134" w:right="851" w:bottom="851" w:left="1701" w:header="720" w:footer="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Lucida Sans Unicode">
    <w:panose1 w:val="020B0602030504020204"/>
    <w:charset w:val="CC"/>
    <w:family w:val="swiss"/>
    <w:pitch w:val="default"/>
    <w:sig w:usb0="80001AFF" w:usb1="0000396B" w:usb2="00000000" w:usb3="00000000" w:csb0="200000BF" w:csb1="D7F70000"/>
  </w:font>
  <w:font w:name="Arial">
    <w:panose1 w:val="020B0604020202020204"/>
    <w:charset w:val="CC"/>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9480"/>
        <w:tab w:val="clear" w:pos="9355"/>
      </w:tabs>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3721D4"/>
    <w:multiLevelType w:val="multilevel"/>
    <w:tmpl w:val="7C3721D4"/>
    <w:lvl w:ilvl="0" w:tentative="0">
      <w:start w:val="1"/>
      <w:numFmt w:val="decimal"/>
      <w:lvlText w:val="%1."/>
      <w:lvlJc w:val="left"/>
      <w:pPr>
        <w:tabs>
          <w:tab w:val="left" w:pos="360"/>
        </w:tabs>
        <w:ind w:left="360" w:hanging="360"/>
      </w:pPr>
      <w:rPr>
        <w:rFonts w:hint="default" w:ascii="Arial" w:hAnsi="Arial"/>
        <w:b/>
        <w:i w:val="0"/>
        <w:sz w:val="22"/>
        <w:szCs w:val="22"/>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77"/>
    <w:rsid w:val="00030591"/>
    <w:rsid w:val="000C57E7"/>
    <w:rsid w:val="000F4DE6"/>
    <w:rsid w:val="001F25E6"/>
    <w:rsid w:val="00232354"/>
    <w:rsid w:val="00283E18"/>
    <w:rsid w:val="0038660A"/>
    <w:rsid w:val="00433598"/>
    <w:rsid w:val="0061126C"/>
    <w:rsid w:val="00623EB0"/>
    <w:rsid w:val="00630738"/>
    <w:rsid w:val="007A359C"/>
    <w:rsid w:val="008179E1"/>
    <w:rsid w:val="00881A07"/>
    <w:rsid w:val="008B6377"/>
    <w:rsid w:val="00967F27"/>
    <w:rsid w:val="00985B5C"/>
    <w:rsid w:val="00987422"/>
    <w:rsid w:val="009919ED"/>
    <w:rsid w:val="009C3C65"/>
    <w:rsid w:val="00A12A72"/>
    <w:rsid w:val="00A37273"/>
    <w:rsid w:val="00A913FD"/>
    <w:rsid w:val="00AC2845"/>
    <w:rsid w:val="00D449CF"/>
    <w:rsid w:val="00D7595C"/>
    <w:rsid w:val="00F82A69"/>
    <w:rsid w:val="00F97C74"/>
    <w:rsid w:val="01F8358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rPr>
      <w:rFonts w:ascii="Times New Roman" w:hAnsi="Times New Roman" w:eastAsia="Times New Roman" w:cs="Times New Roman"/>
      <w:lang w:val="en-US" w:eastAsia="ru-RU" w:bidi="ar-SA"/>
    </w:rPr>
  </w:style>
  <w:style w:type="paragraph" w:styleId="2">
    <w:name w:val="heading 1"/>
    <w:basedOn w:val="1"/>
    <w:next w:val="1"/>
    <w:link w:val="8"/>
    <w:qFormat/>
    <w:uiPriority w:val="0"/>
    <w:pPr>
      <w:keepNext/>
      <w:outlineLvl w:val="0"/>
    </w:pPr>
    <w:rPr>
      <w:b/>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header"/>
    <w:basedOn w:val="1"/>
    <w:link w:val="9"/>
    <w:qFormat/>
    <w:uiPriority w:val="0"/>
    <w:pPr>
      <w:tabs>
        <w:tab w:val="center" w:pos="4677"/>
        <w:tab w:val="right" w:pos="9355"/>
      </w:tabs>
    </w:pPr>
  </w:style>
  <w:style w:type="paragraph" w:styleId="6">
    <w:name w:val="footer"/>
    <w:basedOn w:val="1"/>
    <w:link w:val="13"/>
    <w:semiHidden/>
    <w:unhideWhenUsed/>
    <w:qFormat/>
    <w:uiPriority w:val="99"/>
    <w:pPr>
      <w:tabs>
        <w:tab w:val="center" w:pos="4677"/>
        <w:tab w:val="right" w:pos="9355"/>
      </w:tabs>
    </w:pPr>
  </w:style>
  <w:style w:type="paragraph" w:styleId="7">
    <w:name w:val="Subtitle"/>
    <w:basedOn w:val="1"/>
    <w:link w:val="16"/>
    <w:qFormat/>
    <w:uiPriority w:val="0"/>
    <w:pPr>
      <w:jc w:val="both"/>
    </w:pPr>
    <w:rPr>
      <w:b/>
      <w:sz w:val="28"/>
      <w:szCs w:val="24"/>
      <w:lang w:val="ru-RU"/>
    </w:rPr>
  </w:style>
  <w:style w:type="character" w:customStyle="1" w:styleId="8">
    <w:name w:val="Заголовок 1 Знак"/>
    <w:link w:val="2"/>
    <w:uiPriority w:val="0"/>
    <w:rPr>
      <w:rFonts w:ascii="Times New Roman" w:hAnsi="Times New Roman" w:eastAsia="Times New Roman" w:cs="Times New Roman"/>
      <w:b/>
      <w:sz w:val="20"/>
      <w:szCs w:val="20"/>
      <w:lang w:val="en-US" w:eastAsia="ru-RU"/>
    </w:rPr>
  </w:style>
  <w:style w:type="character" w:customStyle="1" w:styleId="9">
    <w:name w:val="Верхний колонтитул Знак"/>
    <w:link w:val="5"/>
    <w:qFormat/>
    <w:uiPriority w:val="0"/>
    <w:rPr>
      <w:rFonts w:ascii="Times New Roman" w:hAnsi="Times New Roman" w:eastAsia="Times New Roman" w:cs="Times New Roman"/>
      <w:sz w:val="20"/>
      <w:szCs w:val="20"/>
      <w:lang w:val="en-US" w:eastAsia="ru-RU"/>
    </w:rPr>
  </w:style>
  <w:style w:type="character" w:customStyle="1" w:styleId="10">
    <w:name w:val="logo_td"/>
    <w:basedOn w:val="3"/>
    <w:uiPriority w:val="0"/>
  </w:style>
  <w:style w:type="paragraph" w:customStyle="1" w:styleId="11">
    <w:name w:val="Название1"/>
    <w:basedOn w:val="1"/>
    <w:link w:val="12"/>
    <w:qFormat/>
    <w:uiPriority w:val="0"/>
    <w:pPr>
      <w:jc w:val="center"/>
    </w:pPr>
    <w:rPr>
      <w:b/>
      <w:sz w:val="32"/>
    </w:rPr>
  </w:style>
  <w:style w:type="character" w:customStyle="1" w:styleId="12">
    <w:name w:val="Название Знак"/>
    <w:link w:val="11"/>
    <w:qFormat/>
    <w:uiPriority w:val="0"/>
    <w:rPr>
      <w:rFonts w:ascii="Times New Roman" w:hAnsi="Times New Roman" w:eastAsia="Times New Roman" w:cs="Times New Roman"/>
      <w:b/>
      <w:sz w:val="32"/>
      <w:szCs w:val="20"/>
      <w:lang w:val="en-US" w:eastAsia="ru-RU"/>
    </w:rPr>
  </w:style>
  <w:style w:type="character" w:customStyle="1" w:styleId="13">
    <w:name w:val="Нижний колонтитул Знак"/>
    <w:link w:val="6"/>
    <w:semiHidden/>
    <w:qFormat/>
    <w:uiPriority w:val="99"/>
    <w:rPr>
      <w:rFonts w:ascii="Times New Roman" w:hAnsi="Times New Roman" w:eastAsia="Times New Roman" w:cs="Times New Roman"/>
      <w:sz w:val="20"/>
      <w:szCs w:val="20"/>
      <w:lang w:val="en-US" w:eastAsia="ru-RU"/>
    </w:rPr>
  </w:style>
  <w:style w:type="paragraph" w:customStyle="1" w:styleId="14">
    <w:name w:val="Table Contents"/>
    <w:basedOn w:val="1"/>
    <w:qFormat/>
    <w:uiPriority w:val="0"/>
    <w:pPr>
      <w:widowControl w:val="0"/>
      <w:suppressLineNumbers/>
      <w:suppressAutoHyphens/>
    </w:pPr>
    <w:rPr>
      <w:rFonts w:eastAsia="Lucida Sans Unicode"/>
      <w:sz w:val="24"/>
      <w:szCs w:val="24"/>
      <w:lang w:val="ru-RU"/>
    </w:rPr>
  </w:style>
  <w:style w:type="paragraph" w:customStyle="1" w:styleId="15">
    <w:name w:val="Table Heading"/>
    <w:basedOn w:val="14"/>
    <w:uiPriority w:val="0"/>
    <w:pPr>
      <w:jc w:val="center"/>
    </w:pPr>
    <w:rPr>
      <w:b/>
      <w:bCs/>
      <w:i/>
      <w:iCs/>
    </w:rPr>
  </w:style>
  <w:style w:type="character" w:customStyle="1" w:styleId="16">
    <w:name w:val="Подзаголовок Знак"/>
    <w:link w:val="7"/>
    <w:uiPriority w:val="0"/>
    <w:rPr>
      <w:rFonts w:ascii="Times New Roman" w:hAnsi="Times New Roman" w:eastAsia="Times New Roman"/>
      <w:b/>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8</Pages>
  <Words>4367</Words>
  <Characters>24892</Characters>
  <Lines>207</Lines>
  <Paragraphs>58</Paragraphs>
  <TotalTime>7</TotalTime>
  <ScaleCrop>false</ScaleCrop>
  <LinksUpToDate>false</LinksUpToDate>
  <CharactersWithSpaces>29201</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2022-05-23T06:53:00Z</dcterms:created>
  <dc:creator>druhvm</dc:creator>
  <cp:lastModifiedBy>melnikovia</cp:lastModifiedBy>
  <dcterms:modified xsi:type="dcterms:W3CDTF">2023-08-31T07:21:39Z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55FD5E517A064C1ABE5CD567666564AF</vt:lpwstr>
  </property>
</Properties>
</file>